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005"/>
        <w:gridCol w:w="4609"/>
      </w:tblGrid>
      <w:tr w:rsidR="00E45E9B" w:rsidTr="00E45E9B">
        <w:tc>
          <w:tcPr>
            <w:tcW w:w="11023" w:type="dxa"/>
            <w:hideMark/>
          </w:tcPr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СОГЛАСОВАНО: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</w:rPr>
              <w:t xml:space="preserve">Руководитель </w:t>
            </w:r>
            <w:r>
              <w:rPr>
                <w:b/>
                <w:bCs/>
                <w:sz w:val="22"/>
                <w:szCs w:val="22"/>
              </w:rPr>
              <w:t>Управления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социальной защиты населения 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Краснотуранского района 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_________________О.Ю. </w:t>
            </w:r>
            <w:proofErr w:type="spellStart"/>
            <w:r>
              <w:rPr>
                <w:b/>
                <w:bCs/>
                <w:sz w:val="24"/>
              </w:rPr>
              <w:t>Сувейзда</w:t>
            </w:r>
            <w:proofErr w:type="spellEnd"/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«________»_____________2018 г.</w:t>
            </w:r>
          </w:p>
        </w:tc>
        <w:tc>
          <w:tcPr>
            <w:tcW w:w="4613" w:type="dxa"/>
            <w:hideMark/>
          </w:tcPr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УТВЕРЖДАЮ: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Директор Муниципального бюджетного учреждения «Комплексный центр социального обслуживания населения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Краснотуранского района» 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 Н.Н. Бычкова</w:t>
            </w:r>
          </w:p>
          <w:p w:rsidR="00E45E9B" w:rsidRDefault="00E45E9B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«_____»_______________ 2018 г.</w:t>
            </w:r>
          </w:p>
        </w:tc>
      </w:tr>
    </w:tbl>
    <w:p w:rsidR="00E45E9B" w:rsidRDefault="00E45E9B" w:rsidP="00E45E9B">
      <w:pPr>
        <w:pStyle w:val="1"/>
        <w:keepNext w:val="0"/>
        <w:widowControl w:val="0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E45E9B" w:rsidRDefault="00E45E9B" w:rsidP="00E45E9B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работы муниципального бюджетного учреждения «Комплексный центр социального обслуживания населения Краснотуранского района» на 2019 год</w:t>
      </w:r>
    </w:p>
    <w:tbl>
      <w:tblPr>
        <w:tblpPr w:leftFromText="180" w:rightFromText="180" w:vertAnchor="text" w:tblpX="-136" w:tblpY="1"/>
        <w:tblOverlap w:val="never"/>
        <w:tblW w:w="5050" w:type="pct"/>
        <w:tblLayout w:type="fixed"/>
        <w:tblLook w:val="01E0" w:firstRow="1" w:lastRow="1" w:firstColumn="1" w:lastColumn="1" w:noHBand="0" w:noVBand="0"/>
      </w:tblPr>
      <w:tblGrid>
        <w:gridCol w:w="532"/>
        <w:gridCol w:w="142"/>
        <w:gridCol w:w="10503"/>
        <w:gridCol w:w="54"/>
        <w:gridCol w:w="19"/>
        <w:gridCol w:w="1612"/>
        <w:gridCol w:w="35"/>
        <w:gridCol w:w="66"/>
        <w:gridCol w:w="2101"/>
        <w:gridCol w:w="28"/>
        <w:gridCol w:w="678"/>
      </w:tblGrid>
      <w:tr w:rsidR="00E45E9B" w:rsidTr="00B558D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Отм</w:t>
            </w:r>
            <w:r w:rsidR="00E45E9B">
              <w:rPr>
                <w:sz w:val="24"/>
              </w:rPr>
              <w:t>об</w:t>
            </w:r>
            <w:proofErr w:type="spellEnd"/>
            <w:r w:rsidR="00E45E9B">
              <w:rPr>
                <w:sz w:val="24"/>
              </w:rPr>
              <w:t xml:space="preserve"> исп.</w:t>
            </w:r>
          </w:p>
        </w:tc>
      </w:tr>
      <w:tr w:rsidR="00E45E9B" w:rsidTr="00B558D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E9B" w:rsidRDefault="00E45E9B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Реализация долгосрочной целевой программы «Система социальной защиты населения Краснотуранского района на 2014-2019 годы»</w:t>
            </w:r>
          </w:p>
        </w:tc>
      </w:tr>
      <w:tr w:rsidR="00E45E9B" w:rsidTr="00B558D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«Повышение качества и доступности социальных услуг населению»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B558D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«Улучшение качества жизни граждан старшего поколения на территории Краснотуранского района»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45E9B" w:rsidRDefault="00E45E9B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локальных программ и проектов</w:t>
            </w:r>
          </w:p>
        </w:tc>
      </w:tr>
      <w:tr w:rsidR="00E45E9B" w:rsidTr="00B558D9">
        <w:trPr>
          <w:trHeight w:val="31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"/>
              </w:numPr>
              <w:rPr>
                <w:sz w:val="24"/>
              </w:rPr>
            </w:pPr>
          </w:p>
        </w:tc>
        <w:tc>
          <w:tcPr>
            <w:tcW w:w="48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rPr>
                <w:sz w:val="24"/>
              </w:rPr>
            </w:pPr>
            <w:r>
              <w:rPr>
                <w:b/>
                <w:sz w:val="24"/>
              </w:rPr>
              <w:t>Программы:</w:t>
            </w:r>
          </w:p>
        </w:tc>
      </w:tr>
      <w:tr w:rsidR="00E45E9B" w:rsidTr="00E13399">
        <w:trPr>
          <w:trHeight w:val="285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«Выездная «Школа здоровья «Витаминка»</w:t>
            </w:r>
          </w:p>
        </w:tc>
        <w:tc>
          <w:tcPr>
            <w:tcW w:w="5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258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9E32CF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«Принимаем. Помогаем.</w:t>
            </w:r>
            <w:r w:rsidR="00E45E9B">
              <w:rPr>
                <w:sz w:val="24"/>
              </w:rPr>
              <w:t xml:space="preserve"> Понимаем» (для родителей)</w:t>
            </w:r>
          </w:p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«Мир звуков»</w:t>
            </w:r>
          </w:p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«Выбираю профессию»</w:t>
            </w:r>
          </w:p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«Мир тенниса»</w:t>
            </w:r>
          </w:p>
        </w:tc>
        <w:tc>
          <w:tcPr>
            <w:tcW w:w="5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</w:tr>
      <w:tr w:rsidR="00E45E9B" w:rsidTr="00E13399">
        <w:trPr>
          <w:trHeight w:val="317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«Активное долголетие»</w:t>
            </w:r>
          </w:p>
        </w:tc>
        <w:tc>
          <w:tcPr>
            <w:tcW w:w="5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33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«Социальная адаптация граждан к условиям проживания в отделении временного проживания граждан пожилого возраста и инвалидов «Веста-2»</w:t>
            </w:r>
          </w:p>
        </w:tc>
        <w:tc>
          <w:tcPr>
            <w:tcW w:w="5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</w:tr>
      <w:tr w:rsidR="00E45E9B" w:rsidTr="00E13399">
        <w:trPr>
          <w:trHeight w:val="33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АРТ-ВОЯЖ-2019 – создание условий для социокультурного развития граждан пожилого возраста</w:t>
            </w:r>
          </w:p>
        </w:tc>
        <w:tc>
          <w:tcPr>
            <w:tcW w:w="5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33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«Программа «Система долговременного ухода за тяжелобольными в МБУ КЦСОН»</w:t>
            </w:r>
          </w:p>
        </w:tc>
        <w:tc>
          <w:tcPr>
            <w:tcW w:w="5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Газиева В.Н.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13399" w:rsidTr="00E13399">
        <w:trPr>
          <w:trHeight w:val="33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9" w:rsidRDefault="00E13399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«Один дома»</w:t>
            </w:r>
          </w:p>
        </w:tc>
        <w:tc>
          <w:tcPr>
            <w:tcW w:w="5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9" w:rsidRDefault="00E13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9" w:rsidRDefault="00E13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99" w:rsidRDefault="00E13399">
            <w:pPr>
              <w:jc w:val="center"/>
              <w:rPr>
                <w:sz w:val="24"/>
              </w:rPr>
            </w:pPr>
          </w:p>
        </w:tc>
      </w:tr>
      <w:tr w:rsidR="00E45E9B" w:rsidTr="00B558D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"/>
              </w:numPr>
              <w:jc w:val="both"/>
              <w:rPr>
                <w:b/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Проекты:</w:t>
            </w:r>
          </w:p>
        </w:tc>
        <w:tc>
          <w:tcPr>
            <w:tcW w:w="14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«Школа долголетия»</w:t>
            </w:r>
          </w:p>
          <w:p w:rsidR="00E45E9B" w:rsidRDefault="00E45E9B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«Школа социального работника»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Банзимир Н.Ф.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13399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>«Пенталгин долголетия</w:t>
            </w:r>
            <w:r w:rsidR="00E45E9B">
              <w:rPr>
                <w:sz w:val="24"/>
              </w:rPr>
              <w:t>»</w:t>
            </w:r>
          </w:p>
        </w:tc>
        <w:tc>
          <w:tcPr>
            <w:tcW w:w="5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Бауэр Г.А.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Pr="00E13399" w:rsidRDefault="00E45E9B" w:rsidP="00E13399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«Школа позитивного общения</w:t>
            </w:r>
          </w:p>
        </w:tc>
        <w:tc>
          <w:tcPr>
            <w:tcW w:w="5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Штох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AE4C77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7" w:rsidRDefault="00AE4C77" w:rsidP="00E13399">
            <w:pPr>
              <w:numPr>
                <w:ilvl w:val="0"/>
                <w:numId w:val="3"/>
              </w:numPr>
              <w:ind w:left="284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Совместно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СО НКО:</w:t>
            </w:r>
          </w:p>
          <w:p w:rsidR="00AE4C77" w:rsidRDefault="00AE4C77" w:rsidP="00AE4C77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- «Рука помощи»;</w:t>
            </w:r>
          </w:p>
          <w:p w:rsidR="00AE4C77" w:rsidRDefault="00AE4C77" w:rsidP="00AE4C77">
            <w:pPr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«Старшее поколение»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4C77" w:rsidRDefault="00AE4C77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7" w:rsidRDefault="00AE4C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7" w:rsidRDefault="00AE4C77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Организация социального обслуживания</w:t>
            </w: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Выявление граждан, нуждающихся в социальном обслуживании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Прием и социальное консультирование граждан по вопросам социального обслуживания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  <w:r w:rsidR="00E45E9B">
              <w:rPr>
                <w:sz w:val="24"/>
              </w:rPr>
              <w:t xml:space="preserve"> </w:t>
            </w:r>
            <w:r w:rsidR="00E13399">
              <w:rPr>
                <w:sz w:val="24"/>
              </w:rPr>
              <w:t>З</w:t>
            </w:r>
            <w:r w:rsidR="00E45E9B">
              <w:rPr>
                <w:sz w:val="24"/>
              </w:rPr>
              <w:t>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Ведение регистра получателей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Сорокина Е.С.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tabs>
                <w:tab w:val="left" w:pos="0"/>
              </w:tabs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в рамках межведомственного взаимодействия по вопросам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и реабилитации детей с инвалидностью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Содействие социально-бытовой</w:t>
            </w:r>
            <w:r w:rsidR="00E13399">
              <w:rPr>
                <w:sz w:val="24"/>
              </w:rPr>
              <w:t>, социально-средовой</w:t>
            </w:r>
            <w:r>
              <w:rPr>
                <w:sz w:val="24"/>
              </w:rPr>
              <w:t xml:space="preserve"> адаптации </w:t>
            </w:r>
            <w:r w:rsidR="00E13399">
              <w:rPr>
                <w:sz w:val="24"/>
              </w:rPr>
              <w:t xml:space="preserve">инвалидов.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E13399" w:rsidRDefault="00E133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интеграции в социум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z w:val="24"/>
              </w:rPr>
              <w:t>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проведение культ</w:t>
            </w:r>
            <w:r w:rsidR="00E13399">
              <w:rPr>
                <w:sz w:val="24"/>
              </w:rPr>
              <w:t>урно-развлекательных, спортивно-оздоровительных</w:t>
            </w:r>
            <w:r>
              <w:rPr>
                <w:sz w:val="24"/>
              </w:rPr>
              <w:t xml:space="preserve"> мероприятий;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функционирование клубных форм работы;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обучающие занятия прикладного характера;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реализацию муниципальных и локальных программ;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включение граждан в общественную и социально-значимую деятельность.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4"/>
              </w:numPr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Социальная работа с социальным окружением </w:t>
            </w:r>
            <w:r w:rsidR="00E13399">
              <w:rPr>
                <w:sz w:val="24"/>
              </w:rPr>
              <w:t xml:space="preserve">получателей социальных услуг, в том числе – обучение базовым основам долговременного ухода, методам реабилитации и адаптации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 w:rsidP="00E13399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numPr>
                <w:ilvl w:val="0"/>
                <w:numId w:val="1"/>
              </w:num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Организация работы по оказанию и предоставлению социальных услуг</w:t>
            </w:r>
          </w:p>
        </w:tc>
      </w:tr>
      <w:tr w:rsidR="00E45E9B" w:rsidTr="00E13399">
        <w:trPr>
          <w:trHeight w:val="25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Pr="005F60B0" w:rsidRDefault="00E45E9B">
            <w:pPr>
              <w:numPr>
                <w:ilvl w:val="0"/>
                <w:numId w:val="5"/>
              </w:numPr>
              <w:rPr>
                <w:b/>
                <w:sz w:val="24"/>
              </w:rPr>
            </w:pPr>
            <w:r w:rsidRPr="005F60B0">
              <w:rPr>
                <w:b/>
                <w:sz w:val="24"/>
              </w:rPr>
              <w:t>Контроль и координация работы:</w:t>
            </w:r>
          </w:p>
        </w:tc>
      </w:tr>
      <w:tr w:rsidR="00E45E9B" w:rsidTr="00E13399">
        <w:trPr>
          <w:trHeight w:val="1087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по содействию в сборе и оформлении документов, дающих право на социальное обслуживание;</w:t>
            </w:r>
          </w:p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 разработке (пересмотру) индивидуальных программ предоставления социальных услуг;</w:t>
            </w:r>
          </w:p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 предоставлению социальных услуг в полустационарной форме социального обслуживания;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Заведующие отделениями 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277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по предоставлению социальных услуг в стационарной форме социального обслуживания;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  <w:p w:rsidR="00E13399" w:rsidRDefault="00E1339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Чушнякова</w:t>
            </w:r>
            <w:proofErr w:type="spellEnd"/>
            <w:r>
              <w:rPr>
                <w:sz w:val="24"/>
              </w:rPr>
              <w:t xml:space="preserve"> О.А.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435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по предоставлению срочных социальных услуг;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844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предоставлению дополнительных (платных) социальных услуг;</w:t>
            </w:r>
          </w:p>
          <w:p w:rsidR="00E45E9B" w:rsidRDefault="00E45E9B">
            <w:pPr>
              <w:numPr>
                <w:ilvl w:val="0"/>
                <w:numId w:val="6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по социальному патронажу граждан, стоящих на учете учреждения;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1020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7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социальному сопровождению граждан с инвалидностью с низким реабилитационным потенциалом («сопровождаемая занятость», сопровождение проживания), в том числе – методами удаленного сопровождения, раннего вмешательства, домашнего </w:t>
            </w:r>
            <w:proofErr w:type="spellStart"/>
            <w:r>
              <w:rPr>
                <w:sz w:val="24"/>
              </w:rPr>
              <w:t>визитирования</w:t>
            </w:r>
            <w:proofErr w:type="spellEnd"/>
            <w:r>
              <w:rPr>
                <w:sz w:val="24"/>
              </w:rPr>
              <w:t>, социального патронажа, технологий социальной инклюзии;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 Мужайло Н.В.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675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7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разработке и реализации </w:t>
            </w:r>
            <w:proofErr w:type="spellStart"/>
            <w:r>
              <w:rPr>
                <w:sz w:val="24"/>
              </w:rPr>
              <w:t>абилитационных</w:t>
            </w:r>
            <w:proofErr w:type="spellEnd"/>
            <w:r>
              <w:rPr>
                <w:sz w:val="24"/>
              </w:rPr>
              <w:t>, реабилитационных маршрутов и программ социального сопровождения семей, имеющих детей с инвалидностью, программ развития детей с ограниченными возможностями здоровья;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345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7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>по оказанию паллиативной помощи клиентам и их родственникам;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345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-  по организации работы мобильной бригады учреждения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 w:rsidRPr="00B558D9">
              <w:rPr>
                <w:b/>
                <w:sz w:val="24"/>
              </w:rPr>
              <w:t>Содействие в получении юридической помощи</w:t>
            </w:r>
            <w:r>
              <w:rPr>
                <w:sz w:val="24"/>
              </w:rPr>
              <w:t xml:space="preserve"> в целях защиты прав и законных интересов получателей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Зав. отделениями,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Безъязыкова М.Н.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. Социальная работа, направленная на профилактику обстоятельств, обусловливающих нуждаемость в социальном обслуживании</w:t>
            </w:r>
          </w:p>
        </w:tc>
      </w:tr>
      <w:tr w:rsidR="00E45E9B" w:rsidTr="005F60B0">
        <w:trPr>
          <w:trHeight w:val="253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ind w:left="176" w:hanging="176"/>
              <w:jc w:val="both"/>
              <w:rPr>
                <w:sz w:val="24"/>
              </w:rPr>
            </w:pPr>
            <w:r w:rsidRPr="005F60B0">
              <w:rPr>
                <w:sz w:val="24"/>
              </w:rPr>
              <w:t>Контроль и координация работы:</w:t>
            </w:r>
          </w:p>
          <w:p w:rsidR="005F60B0" w:rsidRPr="005F60B0" w:rsidRDefault="005F60B0" w:rsidP="005F60B0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организации рейдов по селам района с целью выявления и устранения причин социальной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 граждан, проведения социальной работы;</w:t>
            </w:r>
          </w:p>
          <w:p w:rsidR="00E45E9B" w:rsidRDefault="00E45E9B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по выявлению граждан, нуждающихся в социальном обслуживании, социальной помощи и социальной поддержке;</w:t>
            </w:r>
          </w:p>
          <w:p w:rsidR="00E45E9B" w:rsidRDefault="00E45E9B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по содействию в оказании адресной социальной помощи гражданам;</w:t>
            </w:r>
          </w:p>
          <w:p w:rsidR="00E45E9B" w:rsidRDefault="00E45E9B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по содействию в прохождении МСЭ;</w:t>
            </w:r>
          </w:p>
          <w:p w:rsidR="00E45E9B" w:rsidRDefault="00E45E9B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по привлечению граждан пенсионного возраста, находящихся на социальном обслуживании, в общественные клубы по интересам для поддержания активного образа жизни (клуб «Родник» и др.);</w:t>
            </w:r>
          </w:p>
          <w:p w:rsidR="00E45E9B" w:rsidRDefault="00E45E9B">
            <w:pPr>
              <w:numPr>
                <w:ilvl w:val="0"/>
                <w:numId w:val="8"/>
              </w:numPr>
              <w:ind w:left="176" w:hanging="176"/>
              <w:jc w:val="both"/>
              <w:rPr>
                <w:sz w:val="24"/>
              </w:rPr>
            </w:pPr>
            <w:r>
              <w:rPr>
                <w:sz w:val="24"/>
              </w:rPr>
              <w:t>по проведению праздничных мероприятий для получателей социальных услуг к социально знач</w:t>
            </w:r>
            <w:r w:rsidR="005F60B0">
              <w:rPr>
                <w:sz w:val="24"/>
              </w:rPr>
              <w:t>имым датам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 w:rsidP="005F60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rPr>
          <w:trHeight w:val="22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социально-значимых акций с получателями социальных услуг и иными гражданами</w:t>
            </w:r>
          </w:p>
          <w:p w:rsidR="00E45E9B" w:rsidRDefault="00E45E9B">
            <w:pPr>
              <w:jc w:val="both"/>
              <w:rPr>
                <w:sz w:val="24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ind w:left="1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</w:t>
            </w:r>
            <w:r>
              <w:rPr>
                <w:b/>
                <w:sz w:val="24"/>
              </w:rPr>
              <w:t>.Социальная работа, направленная на социальную адаптацию, социальную реабилитацию, социализацию и интеграцию в общество получателей социальных услуг</w:t>
            </w:r>
          </w:p>
        </w:tc>
      </w:tr>
      <w:tr w:rsidR="00E45E9B" w:rsidTr="00E13399">
        <w:trPr>
          <w:trHeight w:val="584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Pr="005F60B0" w:rsidRDefault="00E45E9B">
            <w:pPr>
              <w:numPr>
                <w:ilvl w:val="0"/>
                <w:numId w:val="9"/>
              </w:numPr>
              <w:ind w:left="142" w:hanging="142"/>
              <w:jc w:val="both"/>
              <w:rPr>
                <w:b/>
                <w:sz w:val="24"/>
              </w:rPr>
            </w:pPr>
            <w:r w:rsidRPr="005F60B0">
              <w:rPr>
                <w:b/>
                <w:sz w:val="24"/>
              </w:rPr>
              <w:t>Организация, контроль и координация работы по социальной инклюзии получателей социальных услуг через групповые формы работы: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rPr>
          <w:trHeight w:val="2549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проведение цикла обзорно-познавательных бесед и обучающих занятий;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работа кружков и клубов (музыкальный салон «Ретро-пластинка», кружок  «Путь к здоровью» и др.); клубы: </w:t>
            </w:r>
            <w:proofErr w:type="gramStart"/>
            <w:r>
              <w:rPr>
                <w:sz w:val="24"/>
              </w:rPr>
              <w:t>«Россиянка», «Нимфы-1», «Нимфы-2», «Горизонт», «Учитель»);</w:t>
            </w:r>
            <w:proofErr w:type="gramEnd"/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проведение культурно-развлекательных программ и мероприятий (интеллектуальные викторины, мастер-классы, мини-концерты, выставки и др.);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функционирование творческих студий («Все для дома своими руками», изостудии «Палитра», арт-терапевтическая студия «Полет фантазии»);</w:t>
            </w:r>
          </w:p>
          <w:p w:rsidR="00E45E9B" w:rsidRDefault="00E45E9B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- проведение в социально-реабилитационном отделении рекреационных и реабилитационных мероприятий (досуговых, оздоровительно-физкультурных, информационно-разъяснительных кампаний)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281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9"/>
              </w:numPr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Военно-патриотическая деятельность в контексте реабилитации</w:t>
            </w:r>
          </w:p>
        </w:tc>
        <w:tc>
          <w:tcPr>
            <w:tcW w:w="566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236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работа клуба «Побратим» – для ветеранов боевых действий;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rPr>
          <w:trHeight w:val="244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B558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- п</w:t>
            </w:r>
            <w:r w:rsidR="00E45E9B">
              <w:rPr>
                <w:sz w:val="24"/>
              </w:rPr>
              <w:t xml:space="preserve">роведение  </w:t>
            </w:r>
            <w:proofErr w:type="spellStart"/>
            <w:r w:rsidR="00E45E9B">
              <w:rPr>
                <w:sz w:val="24"/>
              </w:rPr>
              <w:t>квеста</w:t>
            </w:r>
            <w:proofErr w:type="spellEnd"/>
            <w:r w:rsidR="00E45E9B">
              <w:rPr>
                <w:sz w:val="24"/>
              </w:rPr>
              <w:t xml:space="preserve"> «Я – патриот».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520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9"/>
              </w:numPr>
              <w:ind w:left="142" w:hanging="14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Организация, контроль и координация работы по социальной интеграции получателей социальных услуг граждан старшего поколения через групповые и иные формы работы: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trHeight w:val="974"/>
        </w:trPr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5F60B0">
            <w:pPr>
              <w:numPr>
                <w:ilvl w:val="0"/>
                <w:numId w:val="10"/>
              </w:numPr>
              <w:ind w:left="142" w:hanging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организацию</w:t>
            </w:r>
            <w:r w:rsidR="00E45E9B">
              <w:rPr>
                <w:color w:val="000000"/>
                <w:sz w:val="24"/>
              </w:rPr>
              <w:t xml:space="preserve"> фотовыставок: «</w:t>
            </w:r>
            <w:proofErr w:type="spellStart"/>
            <w:r w:rsidR="00E45E9B">
              <w:rPr>
                <w:color w:val="000000"/>
                <w:sz w:val="24"/>
              </w:rPr>
              <w:t>Позитифф</w:t>
            </w:r>
            <w:proofErr w:type="spellEnd"/>
            <w:r w:rsidR="00E45E9B">
              <w:rPr>
                <w:color w:val="000000"/>
                <w:sz w:val="24"/>
              </w:rPr>
              <w:t>» и др.;</w:t>
            </w:r>
          </w:p>
          <w:p w:rsidR="00E45E9B" w:rsidRDefault="00E45E9B">
            <w:pPr>
              <w:numPr>
                <w:ilvl w:val="0"/>
                <w:numId w:val="10"/>
              </w:numPr>
              <w:ind w:left="142" w:hanging="1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конкурс среди граждан старшего поколения «Цветущий дворик»;</w:t>
            </w:r>
          </w:p>
          <w:p w:rsidR="00E45E9B" w:rsidRDefault="005F60B0">
            <w:pPr>
              <w:numPr>
                <w:ilvl w:val="0"/>
                <w:numId w:val="10"/>
              </w:numPr>
              <w:ind w:left="142" w:hanging="142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организацию</w:t>
            </w:r>
            <w:r w:rsidR="00E45E9B">
              <w:rPr>
                <w:color w:val="000000"/>
                <w:sz w:val="24"/>
              </w:rPr>
              <w:t xml:space="preserve"> работы клубов «Росток», «Пенталгин долголетия»;</w:t>
            </w:r>
          </w:p>
          <w:p w:rsidR="00E45E9B" w:rsidRDefault="00E45E9B">
            <w:pPr>
              <w:ind w:left="142"/>
              <w:jc w:val="both"/>
              <w:rPr>
                <w:color w:val="FF0000"/>
                <w:sz w:val="24"/>
              </w:rPr>
            </w:pPr>
          </w:p>
          <w:p w:rsidR="00E45E9B" w:rsidRDefault="00E45E9B">
            <w:pPr>
              <w:numPr>
                <w:ilvl w:val="0"/>
                <w:numId w:val="10"/>
              </w:numPr>
              <w:ind w:left="142" w:hanging="142"/>
              <w:jc w:val="both"/>
              <w:rPr>
                <w:color w:val="FF0000"/>
                <w:sz w:val="24"/>
              </w:rPr>
            </w:pPr>
            <w:r>
              <w:rPr>
                <w:color w:val="000000"/>
                <w:sz w:val="24"/>
              </w:rPr>
              <w:t>проведение мастер-классов «серебряными волонтерами» (обучение молодых инвалидов);</w:t>
            </w:r>
          </w:p>
          <w:p w:rsidR="00E45E9B" w:rsidRDefault="00E45E9B">
            <w:pPr>
              <w:pStyle w:val="ad"/>
              <w:rPr>
                <w:color w:val="FF0000"/>
                <w:sz w:val="24"/>
              </w:rPr>
            </w:pPr>
          </w:p>
          <w:p w:rsidR="00E45E9B" w:rsidRDefault="00E45E9B">
            <w:pPr>
              <w:numPr>
                <w:ilvl w:val="0"/>
                <w:numId w:val="10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proofErr w:type="gramStart"/>
            <w:r>
              <w:rPr>
                <w:sz w:val="24"/>
              </w:rPr>
              <w:t>ИКТ-технологиям</w:t>
            </w:r>
            <w:proofErr w:type="gramEnd"/>
            <w:r>
              <w:rPr>
                <w:sz w:val="24"/>
              </w:rPr>
              <w:t xml:space="preserve"> (ПК, сотовый телефон, банкоматы, планшет, система РИАС);</w:t>
            </w:r>
          </w:p>
          <w:p w:rsidR="00E45E9B" w:rsidRDefault="00E45E9B">
            <w:pPr>
              <w:pStyle w:val="ad"/>
              <w:rPr>
                <w:sz w:val="24"/>
              </w:rPr>
            </w:pPr>
          </w:p>
          <w:p w:rsidR="00E45E9B" w:rsidRDefault="00E45E9B">
            <w:pPr>
              <w:numPr>
                <w:ilvl w:val="0"/>
                <w:numId w:val="10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>содействие во взаимодействии с ВОГ, ВОС, краевой специальной библиотекой;</w:t>
            </w:r>
          </w:p>
          <w:p w:rsidR="00E45E9B" w:rsidRDefault="00E45E9B">
            <w:pPr>
              <w:pStyle w:val="ad"/>
              <w:rPr>
                <w:sz w:val="24"/>
              </w:rPr>
            </w:pPr>
          </w:p>
          <w:p w:rsidR="00E45E9B" w:rsidRDefault="00E45E9B">
            <w:pPr>
              <w:numPr>
                <w:ilvl w:val="0"/>
                <w:numId w:val="10"/>
              </w:numPr>
              <w:ind w:left="142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организацию работы Краснотуранского филиала университета «Активное долголетие»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E45E9B" w:rsidRDefault="00E45E9B">
            <w:pPr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Штох Н.В.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Бауэр Г.А.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Банзимир Н.Ф.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Газиева В.Н.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Н.В., Бауэр Г.А.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9"/>
              </w:numPr>
              <w:ind w:left="142" w:hanging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Социализация детей с ограниченными возможностями здоровья </w:t>
            </w:r>
            <w:proofErr w:type="gramStart"/>
            <w:r>
              <w:rPr>
                <w:b/>
                <w:sz w:val="24"/>
              </w:rPr>
              <w:t>через</w:t>
            </w:r>
            <w:proofErr w:type="gramEnd"/>
            <w:r>
              <w:rPr>
                <w:b/>
                <w:sz w:val="24"/>
              </w:rPr>
              <w:t>: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both"/>
              <w:rPr>
                <w:b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both"/>
              <w:rPr>
                <w:b/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both"/>
              <w:rPr>
                <w:b/>
                <w:sz w:val="24"/>
              </w:rPr>
            </w:pPr>
          </w:p>
        </w:tc>
      </w:tr>
      <w:tr w:rsidR="00E45E9B" w:rsidTr="00E13399">
        <w:tc>
          <w:tcPr>
            <w:tcW w:w="3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11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занятия в клубах («Туристическая тропа», «Тёплышко»,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-клубе, шахматном клубе, анимационной студии, театральной студии «Кукольный театр», арт-студии «Отражение»;</w:t>
            </w:r>
          </w:p>
          <w:p w:rsidR="00E45E9B" w:rsidRDefault="00E45E9B">
            <w:pPr>
              <w:numPr>
                <w:ilvl w:val="0"/>
                <w:numId w:val="11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организацию и проведение социокультурных, спортивных мероприятий, выставок и т.д.</w:t>
            </w:r>
          </w:p>
          <w:p w:rsidR="00E45E9B" w:rsidRDefault="00E45E9B">
            <w:pPr>
              <w:numPr>
                <w:ilvl w:val="0"/>
                <w:numId w:val="11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декады, направленные на создание условий для развития личности детей с ограниченными возможностями здоровья;</w:t>
            </w:r>
          </w:p>
          <w:p w:rsidR="00E45E9B" w:rsidRDefault="00E45E9B">
            <w:pPr>
              <w:numPr>
                <w:ilvl w:val="0"/>
                <w:numId w:val="11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создание интегративно-развивающей среды (летние площадки «Умные каникулы», «</w:t>
            </w:r>
            <w:proofErr w:type="gramStart"/>
            <w:r>
              <w:rPr>
                <w:sz w:val="24"/>
              </w:rPr>
              <w:t>Летний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интенсив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rPr>
                <w:sz w:val="24"/>
              </w:rPr>
            </w:pPr>
            <w:r>
              <w:rPr>
                <w:sz w:val="24"/>
              </w:rPr>
              <w:t>Разработка и реализация социально-педагогических и социально-психологических развивающих и коррекционных программ (индивидуальных и групповых), а также программ по профессиональному самоопределению личности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Ерк Е.В.</w:t>
            </w:r>
          </w:p>
          <w:p w:rsidR="00E45E9B" w:rsidRDefault="00E45E9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9"/>
              </w:numPr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социальной адаптации граждан к условиям проживания в отделении временного проживания «Веста-2»: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 экскурсия в краеведческий музей с. Кортуз;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выезд на природу;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изготовление вязаных изделий в рамках акции «Забота»;</w:t>
            </w:r>
          </w:p>
          <w:p w:rsidR="00E45E9B" w:rsidRDefault="00E45E9B">
            <w:pPr>
              <w:tabs>
                <w:tab w:val="left" w:pos="3525"/>
              </w:tabs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- «Би</w:t>
            </w:r>
            <w:r w:rsidR="005F60B0">
              <w:rPr>
                <w:sz w:val="24"/>
              </w:rPr>
              <w:t>блиотечные посиделки»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Июнь</w:t>
            </w: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Июль </w:t>
            </w: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течение года </w:t>
            </w: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Устинова Е.П.</w:t>
            </w:r>
          </w:p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color w:val="000000"/>
                <w:sz w:val="24"/>
              </w:rPr>
            </w:pPr>
          </w:p>
        </w:tc>
      </w:tr>
      <w:tr w:rsidR="00E45E9B" w:rsidTr="005F60B0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Содействие в оформлении документов и прохождении медкомиссии для реабилитации в Минусинском филиале КГУ «Красноярского краевого центра социальной адаптации лиц, освобожденных из мест лишения свободы»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5F60B0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и координация действий в работе по содействию лицам, вернувшимся из пенитенциарных заведений и учреждений категории БОМЖ: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предоставлении и предоставление социальных услуг, содействие в получении социальной помощи (натуральной, гуманитарной, санитарно-гигиенических и продуктовых наборов);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организации проезда к постоянному месту жительства;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 восстановлении социального статуса, трудоустройстве, получении временного жилья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VII</w:t>
            </w:r>
            <w:r>
              <w:rPr>
                <w:b/>
                <w:sz w:val="24"/>
              </w:rPr>
              <w:t>. Организационно-методическая работа</w:t>
            </w: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методического сопровождения процесса социального обслуживания: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разработка, корректировка и обновление локальных документов;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методическое сопровождение деятельности специалистов, оказывающих социальные услуги и т.д.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С.А.,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Недели качества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 w:rsidR="00E45E9B">
              <w:rPr>
                <w:sz w:val="24"/>
              </w:rPr>
              <w:t xml:space="preserve"> в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декады качества социальных услуг (мониторинг качества социальных услуг)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 w:rsidR="00E45E9B">
              <w:rPr>
                <w:sz w:val="24"/>
              </w:rPr>
              <w:t xml:space="preserve"> в год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по самообразованию специалистов учреждения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Хронометраж рабочего времени социальных работников и специалистов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комиссии по начислению стимулирующих выплат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Инструктивно-методическая работа: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ведение учетно-отчетной документации;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выбор критериев эффективности работы отделений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 w:rsidP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Сорокина Е.С.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показателей и критериев эффективности и качества услуг, оказываемых в отделениях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Аудит учетно-отчетной документации отделений учреждения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Контроль исполнения должностных обязанностей, реализации планов работы, планов по самообразованию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стажировочной площадки «Социальное проектирование и моделирование как эффективное средство социализации детей с ОВЗ»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согласованию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Участие в заседании межведомственного Совета по делам старшего поколения и инвалидов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Формирование и обеспечение деятельности попечительских (общественных) советов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Бычкова Н.Н.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pStyle w:val="ConsPlusNormal0"/>
              <w:ind w:left="72" w:hanging="72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комиссии по подведению итогов реализации подпрограмм в рамках программы «Система социальной защиты населения Краснотуранского района на 2014-2019 годы», локальных/краевых программ и проектов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комиссии по контролю качества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Подписка и содействие в подписке на периодическую печать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2-й, 4-й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Белова И.О. </w:t>
            </w:r>
          </w:p>
          <w:p w:rsidR="00E45E9B" w:rsidRDefault="0027574C" w:rsidP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27574C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17. 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Координация деятельности совместно</w:t>
            </w:r>
            <w:r w:rsidR="00B558D9">
              <w:rPr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НКО</w:t>
            </w:r>
            <w:r w:rsidR="00B558D9">
              <w:rPr>
                <w:sz w:val="24"/>
              </w:rPr>
              <w:t xml:space="preserve"> по вопросам социального обслуживания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b/>
                <w:sz w:val="24"/>
                <w:lang w:val="en-US"/>
              </w:rPr>
              <w:t>VIII</w:t>
            </w:r>
            <w:r>
              <w:rPr>
                <w:b/>
                <w:sz w:val="24"/>
              </w:rPr>
              <w:t>. Организационно-аналитическая работа</w:t>
            </w: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Сравнительный и аналитический анализ работы отделений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сводных консолидированных отчетов о работе учреждения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«социального паспорта» учреждения 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Клеменкова Т.В. 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Социологические исследования:</w:t>
            </w:r>
          </w:p>
          <w:p w:rsidR="00E45E9B" w:rsidRDefault="00E45E9B">
            <w:pPr>
              <w:numPr>
                <w:ilvl w:val="0"/>
                <w:numId w:val="13"/>
              </w:numPr>
              <w:ind w:left="288" w:hanging="288"/>
              <w:jc w:val="both"/>
              <w:rPr>
                <w:sz w:val="24"/>
              </w:rPr>
            </w:pPr>
            <w:r>
              <w:rPr>
                <w:sz w:val="24"/>
              </w:rPr>
              <w:t>«Уровень конфликтности специалистов отделения»;</w:t>
            </w:r>
          </w:p>
          <w:p w:rsidR="00E45E9B" w:rsidRDefault="00E45E9B">
            <w:pPr>
              <w:numPr>
                <w:ilvl w:val="0"/>
                <w:numId w:val="13"/>
              </w:numPr>
              <w:ind w:left="288" w:hanging="288"/>
              <w:jc w:val="both"/>
              <w:rPr>
                <w:sz w:val="24"/>
              </w:rPr>
            </w:pPr>
            <w:r>
              <w:rPr>
                <w:sz w:val="24"/>
              </w:rPr>
              <w:t>«Выявление установок сотрудников в отношении оценки качества работы в сфере социального обслуживания населения»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1-2 квартал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Прохорова С.А.</w:t>
            </w:r>
          </w:p>
          <w:p w:rsidR="0027574C" w:rsidRDefault="0027574C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мониторинга:</w:t>
            </w:r>
          </w:p>
          <w:p w:rsidR="00E45E9B" w:rsidRDefault="00E45E9B">
            <w:pPr>
              <w:numPr>
                <w:ilvl w:val="0"/>
                <w:numId w:val="14"/>
              </w:numPr>
              <w:ind w:left="288" w:hanging="288"/>
              <w:jc w:val="both"/>
              <w:rPr>
                <w:sz w:val="24"/>
              </w:rPr>
            </w:pPr>
            <w:r>
              <w:rPr>
                <w:sz w:val="24"/>
              </w:rPr>
              <w:t>«Устраивает ли Вас качество оказываемых услуг?»;</w:t>
            </w:r>
          </w:p>
          <w:p w:rsidR="00E45E9B" w:rsidRDefault="00E45E9B">
            <w:pPr>
              <w:numPr>
                <w:ilvl w:val="0"/>
                <w:numId w:val="14"/>
              </w:numPr>
              <w:ind w:left="288" w:hanging="28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«Потребность в социальном обслуживании в селах района»</w:t>
            </w:r>
          </w:p>
          <w:p w:rsidR="00E45E9B" w:rsidRDefault="00E45E9B">
            <w:pPr>
              <w:numPr>
                <w:ilvl w:val="0"/>
                <w:numId w:val="14"/>
              </w:numPr>
              <w:ind w:left="288" w:hanging="288"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Проведение заседания внутреннего контроля по оценке качества социальных услуг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критериев эффективности и качества социальных услуг, оказываемых в социально-реабилитационном отделении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885" w:hanging="142"/>
              <w:jc w:val="center"/>
              <w:rPr>
                <w:sz w:val="24"/>
              </w:rPr>
            </w:pPr>
          </w:p>
        </w:tc>
        <w:tc>
          <w:tcPr>
            <w:tcW w:w="3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порядка оказания услуг по реабилитации инвалидов и граждан старшего возраста</w:t>
            </w:r>
          </w:p>
        </w:tc>
        <w:tc>
          <w:tcPr>
            <w:tcW w:w="5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IX</w:t>
            </w:r>
            <w:r>
              <w:rPr>
                <w:b/>
                <w:sz w:val="24"/>
              </w:rPr>
              <w:t>. Инновационная деятельность и участие в конкурсах на муниципальном, краевом, региональном</w:t>
            </w:r>
            <w:r w:rsidR="00AE4C77">
              <w:rPr>
                <w:b/>
                <w:sz w:val="24"/>
              </w:rPr>
              <w:t xml:space="preserve">, федеральном </w:t>
            </w:r>
            <w:r>
              <w:rPr>
                <w:b/>
                <w:sz w:val="24"/>
              </w:rPr>
              <w:t xml:space="preserve"> уровнях</w:t>
            </w:r>
          </w:p>
        </w:tc>
      </w:tr>
      <w:tr w:rsidR="00E45E9B" w:rsidTr="0027574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1"/>
                <w:numId w:val="15"/>
              </w:numPr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Участие в конкурсах:</w:t>
            </w:r>
          </w:p>
          <w:p w:rsidR="00E45E9B" w:rsidRDefault="00AE4C77">
            <w:pPr>
              <w:numPr>
                <w:ilvl w:val="0"/>
                <w:numId w:val="16"/>
              </w:numPr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hanging="142"/>
              <w:jc w:val="both"/>
              <w:rPr>
                <w:sz w:val="24"/>
              </w:rPr>
            </w:pPr>
            <w:r>
              <w:rPr>
                <w:sz w:val="24"/>
              </w:rPr>
              <w:t>«100 лучших товаров»</w:t>
            </w:r>
            <w:r w:rsidR="00E45E9B">
              <w:rPr>
                <w:sz w:val="24"/>
              </w:rPr>
              <w:t>;</w:t>
            </w:r>
          </w:p>
          <w:p w:rsidR="00E45E9B" w:rsidRDefault="00E45E9B">
            <w:pPr>
              <w:numPr>
                <w:ilvl w:val="0"/>
                <w:numId w:val="16"/>
              </w:numPr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hanging="142"/>
              <w:jc w:val="both"/>
              <w:rPr>
                <w:sz w:val="24"/>
              </w:rPr>
            </w:pPr>
            <w:r>
              <w:rPr>
                <w:sz w:val="24"/>
              </w:rPr>
              <w:t>организуемых Министерством социальной политики Красноярского края для специалистов и работников сферы социального обслуживания и социальной защиты населения (профессионального мастерства, методических разработок, портфолио, социальной рекламы</w:t>
            </w:r>
            <w:r w:rsidR="0027574C">
              <w:rPr>
                <w:sz w:val="24"/>
              </w:rPr>
              <w:t xml:space="preserve">, </w:t>
            </w:r>
            <w:proofErr w:type="spellStart"/>
            <w:r w:rsidR="0027574C">
              <w:rPr>
                <w:sz w:val="24"/>
              </w:rPr>
              <w:t>дистант-квизов</w:t>
            </w:r>
            <w:proofErr w:type="spellEnd"/>
            <w:r w:rsidR="00AE4C77">
              <w:rPr>
                <w:sz w:val="24"/>
              </w:rPr>
              <w:t>, конкурса «Лучший социальный работник»</w:t>
            </w:r>
            <w:r>
              <w:rPr>
                <w:sz w:val="24"/>
              </w:rPr>
              <w:t xml:space="preserve"> и т.д.);</w:t>
            </w:r>
          </w:p>
          <w:p w:rsidR="00AE4C77" w:rsidRDefault="00AE4C77" w:rsidP="00AE4C77">
            <w:pPr>
              <w:numPr>
                <w:ilvl w:val="0"/>
                <w:numId w:val="16"/>
              </w:numPr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hanging="142"/>
              <w:jc w:val="both"/>
              <w:rPr>
                <w:sz w:val="24"/>
              </w:rPr>
            </w:pPr>
            <w:r>
              <w:rPr>
                <w:sz w:val="24"/>
              </w:rPr>
              <w:t>на предоставление субсидий из районного бюджета;</w:t>
            </w:r>
          </w:p>
          <w:p w:rsidR="00E45E9B" w:rsidRDefault="00E45E9B">
            <w:pPr>
              <w:numPr>
                <w:ilvl w:val="0"/>
                <w:numId w:val="16"/>
              </w:numPr>
              <w:tabs>
                <w:tab w:val="left" w:pos="13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" w:hanging="142"/>
              <w:jc w:val="both"/>
              <w:rPr>
                <w:sz w:val="24"/>
              </w:rPr>
            </w:pPr>
            <w:r>
              <w:rPr>
                <w:sz w:val="24"/>
              </w:rPr>
              <w:t>иных конкурсах.</w:t>
            </w:r>
          </w:p>
        </w:tc>
        <w:tc>
          <w:tcPr>
            <w:tcW w:w="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ind w:left="720"/>
              <w:rPr>
                <w:sz w:val="24"/>
              </w:rPr>
            </w:pPr>
          </w:p>
        </w:tc>
      </w:tr>
      <w:tr w:rsidR="0027574C" w:rsidTr="00CB5535">
        <w:trPr>
          <w:trHeight w:val="840"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74C" w:rsidRDefault="0027574C">
            <w:pPr>
              <w:numPr>
                <w:ilvl w:val="0"/>
                <w:numId w:val="15"/>
              </w:numPr>
              <w:jc w:val="center"/>
              <w:rPr>
                <w:sz w:val="24"/>
              </w:rPr>
            </w:pPr>
          </w:p>
        </w:tc>
        <w:tc>
          <w:tcPr>
            <w:tcW w:w="3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574C" w:rsidRDefault="0027574C">
            <w:pPr>
              <w:jc w:val="both"/>
              <w:rPr>
                <w:sz w:val="24"/>
              </w:rPr>
            </w:pPr>
            <w:r>
              <w:rPr>
                <w:sz w:val="24"/>
              </w:rPr>
              <w:t>Внедрение в работу социальных технологий:</w:t>
            </w:r>
          </w:p>
          <w:p w:rsidR="0027574C" w:rsidRDefault="0027574C">
            <w:pPr>
              <w:numPr>
                <w:ilvl w:val="0"/>
                <w:numId w:val="17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>«Сетевая работа с инвалидами и гражданами пожилого возраста»;</w:t>
            </w:r>
          </w:p>
          <w:p w:rsidR="0027574C" w:rsidRDefault="0027574C">
            <w:pPr>
              <w:numPr>
                <w:ilvl w:val="0"/>
                <w:numId w:val="17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>технологии социальной инклюзии;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 сопровождение семей, воспитывающих детей с ограниченными возможностями здоровья;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разработка и реализация программ развития для детей с инвалидностью и детей с ограниченными возможностями здоровья (в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bCs/>
                <w:sz w:val="24"/>
              </w:rPr>
              <w:t xml:space="preserve"> реализация программ:</w:t>
            </w:r>
            <w:proofErr w:type="gramEnd"/>
            <w:r>
              <w:rPr>
                <w:bCs/>
                <w:sz w:val="24"/>
              </w:rPr>
              <w:t xml:space="preserve"> </w:t>
            </w:r>
            <w:proofErr w:type="gramStart"/>
            <w:r>
              <w:rPr>
                <w:bCs/>
                <w:sz w:val="24"/>
              </w:rPr>
              <w:t>«Мир звуков»,</w:t>
            </w:r>
            <w:r>
              <w:rPr>
                <w:color w:val="0B0F13"/>
                <w:sz w:val="24"/>
              </w:rPr>
              <w:t xml:space="preserve"> «Адаптивный спорт»);</w:t>
            </w:r>
            <w:proofErr w:type="gramEnd"/>
          </w:p>
          <w:p w:rsidR="0027574C" w:rsidRPr="0027574C" w:rsidRDefault="0027574C" w:rsidP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bCs/>
                <w:color w:val="000000"/>
                <w:sz w:val="24"/>
              </w:rPr>
              <w:t>летняя площадка для детей с ОВЗ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ресоциализация</w:t>
            </w:r>
            <w:proofErr w:type="spellEnd"/>
            <w:r>
              <w:rPr>
                <w:sz w:val="24"/>
              </w:rPr>
              <w:t xml:space="preserve"> пожилых получателей социальных услуг через вовлечение их в волонтерскую деятельность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>включение волонтеров в социальную деятельность по оказанию социальных услуг на дому пожилым гражданам (сопровождаемая занятость, ситуационная помощь);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обучение компьютерной грамотности на дому;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фитотерапия, </w:t>
            </w:r>
            <w:proofErr w:type="spellStart"/>
            <w:r>
              <w:rPr>
                <w:sz w:val="24"/>
              </w:rPr>
              <w:t>библиотерапия</w:t>
            </w:r>
            <w:proofErr w:type="spellEnd"/>
            <w:r>
              <w:rPr>
                <w:sz w:val="24"/>
              </w:rPr>
              <w:t xml:space="preserve"> на дому;</w:t>
            </w:r>
          </w:p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гарденотерапия</w:t>
            </w:r>
            <w:proofErr w:type="spellEnd"/>
            <w:r>
              <w:rPr>
                <w:sz w:val="24"/>
              </w:rPr>
              <w:t xml:space="preserve"> на дому;</w:t>
            </w:r>
          </w:p>
          <w:p w:rsidR="0027574C" w:rsidRDefault="0027574C" w:rsidP="00CB5535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  <w:r>
              <w:rPr>
                <w:sz w:val="24"/>
              </w:rPr>
              <w:t>обучение основам долговременного ухода социальных работников</w:t>
            </w:r>
          </w:p>
        </w:tc>
        <w:tc>
          <w:tcPr>
            <w:tcW w:w="5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течение года</w:t>
            </w:r>
          </w:p>
          <w:p w:rsidR="0027574C" w:rsidRDefault="0027574C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9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27574C" w:rsidRDefault="0027574C">
            <w:pPr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Калягина Л.О.</w:t>
            </w: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  <w:p w:rsidR="0027574C" w:rsidRDefault="0027574C">
            <w:pPr>
              <w:jc w:val="center"/>
              <w:rPr>
                <w:sz w:val="24"/>
              </w:rPr>
            </w:pPr>
          </w:p>
          <w:p w:rsidR="0027574C" w:rsidRDefault="0027574C" w:rsidP="00CB5535">
            <w:pPr>
              <w:jc w:val="center"/>
              <w:rPr>
                <w:sz w:val="24"/>
              </w:rPr>
            </w:pPr>
          </w:p>
          <w:p w:rsidR="0015667C" w:rsidRDefault="0015667C" w:rsidP="00CB5535">
            <w:pPr>
              <w:jc w:val="center"/>
              <w:rPr>
                <w:sz w:val="24"/>
              </w:rPr>
            </w:pPr>
          </w:p>
          <w:p w:rsidR="0015667C" w:rsidRDefault="0015667C" w:rsidP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тделениями</w:t>
            </w:r>
            <w:proofErr w:type="spellEnd"/>
            <w:r>
              <w:rPr>
                <w:sz w:val="24"/>
              </w:rPr>
              <w:t xml:space="preserve"> социального обслуживания на дому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</w:tr>
      <w:tr w:rsidR="0027574C" w:rsidTr="00CB5535">
        <w:trPr>
          <w:trHeight w:val="1050"/>
        </w:trPr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4C" w:rsidRDefault="0027574C">
            <w:pPr>
              <w:rPr>
                <w:sz w:val="24"/>
              </w:rPr>
            </w:pPr>
          </w:p>
        </w:tc>
        <w:tc>
          <w:tcPr>
            <w:tcW w:w="3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74C" w:rsidRPr="0027574C" w:rsidRDefault="0027574C" w:rsidP="00CB5535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574C" w:rsidRDefault="0027574C" w:rsidP="00CB5535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74C" w:rsidRDefault="0027574C" w:rsidP="00CB5535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</w:tr>
      <w:tr w:rsidR="0027574C" w:rsidTr="00CB5535">
        <w:trPr>
          <w:trHeight w:val="1080"/>
        </w:trPr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rPr>
                <w:sz w:val="24"/>
              </w:rPr>
            </w:pPr>
          </w:p>
        </w:tc>
        <w:tc>
          <w:tcPr>
            <w:tcW w:w="3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4C" w:rsidRDefault="0027574C">
            <w:pPr>
              <w:numPr>
                <w:ilvl w:val="0"/>
                <w:numId w:val="18"/>
              </w:numPr>
              <w:ind w:left="131" w:hanging="131"/>
              <w:jc w:val="both"/>
              <w:rPr>
                <w:sz w:val="24"/>
              </w:rPr>
            </w:pPr>
          </w:p>
        </w:tc>
        <w:tc>
          <w:tcPr>
            <w:tcW w:w="534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  <w:tc>
          <w:tcPr>
            <w:tcW w:w="69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4C" w:rsidRDefault="0027574C">
            <w:pPr>
              <w:jc w:val="center"/>
              <w:rPr>
                <w:sz w:val="24"/>
              </w:rPr>
            </w:pPr>
          </w:p>
        </w:tc>
      </w:tr>
      <w:tr w:rsidR="00E45E9B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</w:t>
            </w:r>
            <w:r>
              <w:rPr>
                <w:b/>
                <w:sz w:val="24"/>
              </w:rPr>
              <w:t xml:space="preserve">. Информационно-разъяснительная работа и </w:t>
            </w:r>
            <w:r>
              <w:rPr>
                <w:b/>
                <w:sz w:val="24"/>
                <w:lang w:val="en-US"/>
              </w:rPr>
              <w:t>PR</w:t>
            </w:r>
            <w:r>
              <w:rPr>
                <w:b/>
                <w:sz w:val="24"/>
              </w:rPr>
              <w:t>-деятельность</w:t>
            </w: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И.О., 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с сайтом учреждения МБУ КЦСОН, ведение веб-страниц в соц</w:t>
            </w:r>
            <w:r w:rsidR="00CB5535">
              <w:rPr>
                <w:sz w:val="24"/>
              </w:rPr>
              <w:t xml:space="preserve">иальных </w:t>
            </w:r>
            <w:r>
              <w:rPr>
                <w:sz w:val="24"/>
              </w:rPr>
              <w:t>сетях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Сорокина Е.С., Белова И.О.</w:t>
            </w:r>
            <w:r>
              <w:rPr>
                <w:sz w:val="24"/>
              </w:rPr>
              <w:br/>
              <w:t xml:space="preserve">  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rPr>
          <w:trHeight w:val="349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Публикация информационных статей о работе учреждения в газету «Эхо Турана»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156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Выпуск: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газеты «Социальный вестник» 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газеты «Социальный элемент»</w:t>
            </w:r>
          </w:p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- газеты «Особенный ребенок.</w:t>
            </w:r>
            <w:proofErr w:type="spellStart"/>
            <w:r>
              <w:rPr>
                <w:sz w:val="24"/>
                <w:lang w:val="en-US"/>
              </w:rPr>
              <w:t>ru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156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Составление и распространение информационных буклетов, разъяснительных памяток (серии «Социальное обслуживание», «Скорая социальная помощь», «Советы специалистов» и др.)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разъяснительной работы в коммерческих организациях, на предприятиях с целью привлечения внебюджетных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оказания социальной помощи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 w:rsidR="0015667C">
              <w:rPr>
                <w:sz w:val="24"/>
              </w:rPr>
              <w:t xml:space="preserve">сотрудниками и </w:t>
            </w:r>
            <w:r>
              <w:rPr>
                <w:sz w:val="24"/>
              </w:rPr>
              <w:t>получателями социальных услуг по соблюдению правил пожарной безопасности  (распространение буклетов, беседы)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Купцов В.А.</w:t>
            </w:r>
          </w:p>
          <w:p w:rsidR="0015667C" w:rsidRDefault="0015667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Социальная реклама, работа с общественностью, маркетинг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  <w:r w:rsidR="0015667C">
              <w:rPr>
                <w:sz w:val="24"/>
              </w:rPr>
              <w:t xml:space="preserve"> 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19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круглого стола «Тайм-менеджмент социальной работы»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E45E9B" w:rsidRDefault="00E45E9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XI.</w:t>
            </w:r>
            <w:r>
              <w:rPr>
                <w:b/>
                <w:sz w:val="24"/>
              </w:rPr>
              <w:t xml:space="preserve"> Работа с кадрами</w:t>
            </w: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 планерки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профучебы</w:t>
            </w:r>
            <w:proofErr w:type="spellEnd"/>
            <w:r>
              <w:rPr>
                <w:sz w:val="24"/>
              </w:rPr>
              <w:t xml:space="preserve"> в отделениях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производственных собраний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полугодие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практико-ориентированных семинаров с социальными работниками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тделениями</w:t>
            </w:r>
            <w:proofErr w:type="spellEnd"/>
            <w:r>
              <w:rPr>
                <w:sz w:val="24"/>
              </w:rPr>
              <w:t xml:space="preserve"> социального обслуживания на дому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Обучение и контроль знаний сотрудников по соблюдению положений охраны труда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Купцов В.А.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обучения социальных работников оказанию первой помощи  пострадавшим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Неделя психологии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Шаповалова</w:t>
            </w:r>
            <w:proofErr w:type="spellEnd"/>
            <w:r>
              <w:rPr>
                <w:sz w:val="24"/>
              </w:rPr>
              <w:t xml:space="preserve"> Ю.С.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555"/>
        </w:trPr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 учреждения:</w:t>
            </w:r>
          </w:p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«Реклама отделения» – конкурс на лучшую рекламу отделений учреждения;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 Белова И.О.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308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Pr="0015667C" w:rsidRDefault="00CB5535" w:rsidP="00CB5535">
            <w:pPr>
              <w:jc w:val="both"/>
              <w:rPr>
                <w:sz w:val="24"/>
              </w:rPr>
            </w:pPr>
            <w:r w:rsidRPr="0015667C">
              <w:rPr>
                <w:sz w:val="24"/>
              </w:rPr>
              <w:t>Конкурс «Эффективная инновация»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315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«Развитие» – конкурс портфолио среди специалистов учреждения;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210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«Итоги работы – старт в будущее» – конкурс на лучший отчет о деятельности отделений»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 квартал</w:t>
            </w: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Заседания службы внутреннего контроля (комиссии по качеству социальных услуг) 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программы «Психологическое айкидо» для социальных работников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Газиева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Н.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Диагностирование потенциала профессионально-важных каче</w:t>
            </w:r>
            <w:proofErr w:type="gramStart"/>
            <w:r>
              <w:rPr>
                <w:sz w:val="24"/>
              </w:rPr>
              <w:t>ств сп</w:t>
            </w:r>
            <w:proofErr w:type="gramEnd"/>
            <w:r>
              <w:rPr>
                <w:sz w:val="24"/>
              </w:rPr>
              <w:t>ециалистов</w:t>
            </w:r>
          </w:p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Исследование «Оценка </w:t>
            </w:r>
            <w:proofErr w:type="spellStart"/>
            <w:r>
              <w:rPr>
                <w:sz w:val="24"/>
              </w:rPr>
              <w:t>копинг</w:t>
            </w:r>
            <w:proofErr w:type="spellEnd"/>
            <w:r>
              <w:rPr>
                <w:sz w:val="24"/>
              </w:rPr>
              <w:t>-стратегий сотрудников по отделениям»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квартал</w:t>
            </w: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(по запросу заведующих)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Белова И.О.</w:t>
            </w: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занятий, направленных на профилактику синдрома эмоционального выгорания (тестирование, тренинг)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инструктажей, планерок по соблюдению правил противопожарной безопасности, охраны труда и требований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Купцов В.А.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Оздоровление сотрудников в профилактории «</w:t>
            </w:r>
            <w:proofErr w:type="spellStart"/>
            <w:r>
              <w:rPr>
                <w:sz w:val="24"/>
              </w:rPr>
              <w:t>Тесь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планерок (по плану работы отделений)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тделениями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 часы в отделениях (по плану психологов)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тделениями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Повышение квалификации сотрудников через участие в выездных конференциях, семинарах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Бычкова Н.Н.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 клуба «Именинник»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Постоянно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тделениями</w:t>
            </w:r>
            <w:proofErr w:type="spell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Подготовка документов на награждение сотрудников ко Дню социального работника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контроля прохождения медицинского осмотра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0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индивидуальных образовательных профессиональных маршрутов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E13399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5535" w:rsidRDefault="00CB5535" w:rsidP="00CB55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lastRenderedPageBreak/>
              <w:t>XII</w:t>
            </w:r>
            <w:r>
              <w:rPr>
                <w:b/>
                <w:sz w:val="24"/>
              </w:rPr>
              <w:t>. Проведение мероприятий к социально значимым датам</w:t>
            </w: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Активно-оздоровительные, спортивные мероприятия:</w:t>
            </w:r>
          </w:p>
          <w:p w:rsidR="00CB5535" w:rsidRDefault="00CB5535" w:rsidP="00CB5535">
            <w:pPr>
              <w:numPr>
                <w:ilvl w:val="0"/>
                <w:numId w:val="22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Развлекательное мероприятие ко Дню защитника Отечества «Для вас, мужчины»;</w:t>
            </w:r>
          </w:p>
          <w:p w:rsidR="00CB5535" w:rsidRDefault="00CB5535" w:rsidP="00CB5535">
            <w:pPr>
              <w:numPr>
                <w:ilvl w:val="0"/>
                <w:numId w:val="22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«В одном строю» – спортивно-оздоровительное мероприятие;</w:t>
            </w:r>
          </w:p>
          <w:p w:rsidR="00CB5535" w:rsidRPr="0015667C" w:rsidRDefault="00CB5535" w:rsidP="00CB5535">
            <w:pPr>
              <w:numPr>
                <w:ilvl w:val="0"/>
                <w:numId w:val="22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Мини-концерт «Слава солдатская – сила богатырская»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 Дню Победы:</w:t>
            </w:r>
          </w:p>
        </w:tc>
        <w:tc>
          <w:tcPr>
            <w:tcW w:w="14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Акция «Георгиевская лента»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Мая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«9 мая – «Память великого подвига»» – чтение книги памяти;</w:t>
            </w:r>
          </w:p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«Вальс Победы» – музыкальное мероприятие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композиция: «И шли на фронт сибиряки…»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Фотовыставка  «Поздравляем с Днём Победы!»;</w:t>
            </w:r>
          </w:p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Создание альбома воспоминаний (категория населения «дети войны»)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«Солдатский привал» – праздничный концерт совместно с СОШ, «Фронтовое затишье» – мини-концерт совместно с СДК, участие в митинге у памятника «Воинам, погибшим в ВОВ».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Мероприятие ко Дню, защиты детей:</w:t>
            </w:r>
            <w:r>
              <w:rPr>
                <w:sz w:val="24"/>
              </w:rPr>
              <w:t>«1 июня – День защиты детей»</w:t>
            </w:r>
          </w:p>
          <w:p w:rsidR="00CB5535" w:rsidRDefault="00CB5535" w:rsidP="00CB5535">
            <w:pPr>
              <w:jc w:val="both"/>
              <w:rPr>
                <w:sz w:val="24"/>
              </w:rPr>
            </w:pP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в День отца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810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 к международному Дню семьи (5 мая), ко Дню семьи, любви и верности:</w:t>
            </w:r>
          </w:p>
          <w:p w:rsidR="00CB5535" w:rsidRDefault="00CB5535" w:rsidP="00CB5535">
            <w:pPr>
              <w:numPr>
                <w:ilvl w:val="0"/>
                <w:numId w:val="23"/>
              </w:numPr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«Семья – это то, что с тобою всегда» - познавательная программа</w:t>
            </w:r>
          </w:p>
          <w:p w:rsidR="00CB5535" w:rsidRPr="00507F88" w:rsidRDefault="00CB5535" w:rsidP="00CB5535">
            <w:pPr>
              <w:numPr>
                <w:ilvl w:val="0"/>
                <w:numId w:val="24"/>
              </w:numPr>
              <w:ind w:left="176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«Лебеди» – выставка рисунков с символом любви и верности</w:t>
            </w:r>
          </w:p>
          <w:p w:rsidR="00CB5535" w:rsidRPr="00660C9C" w:rsidRDefault="00CB5535" w:rsidP="00CB5535">
            <w:pPr>
              <w:numPr>
                <w:ilvl w:val="0"/>
                <w:numId w:val="24"/>
              </w:numPr>
              <w:ind w:left="176" w:hanging="1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«Семья – это мое все» – создание тематического альбома (по воспоминаниям получателей социальных услуг). Фотовыставка семейных фотографий</w:t>
            </w:r>
          </w:p>
          <w:p w:rsidR="00660C9C" w:rsidRDefault="00660C9C" w:rsidP="00660C9C">
            <w:pPr>
              <w:ind w:left="176"/>
              <w:jc w:val="both"/>
              <w:rPr>
                <w:b/>
                <w:sz w:val="24"/>
              </w:rPr>
            </w:pPr>
          </w:p>
          <w:p w:rsidR="00CB5535" w:rsidRPr="00CB5535" w:rsidRDefault="00CB5535" w:rsidP="00CB5535">
            <w:pPr>
              <w:numPr>
                <w:ilvl w:val="0"/>
                <w:numId w:val="24"/>
              </w:numPr>
              <w:ind w:left="176" w:hanging="142"/>
              <w:jc w:val="both"/>
              <w:rPr>
                <w:b/>
                <w:sz w:val="24"/>
              </w:rPr>
            </w:pPr>
            <w:r w:rsidRPr="00660C9C">
              <w:rPr>
                <w:sz w:val="24"/>
              </w:rPr>
              <w:t>к</w:t>
            </w:r>
            <w:r w:rsidRPr="00CB5535">
              <w:rPr>
                <w:color w:val="000000"/>
                <w:sz w:val="24"/>
              </w:rPr>
              <w:t>онкурсно-развлекательная п</w:t>
            </w:r>
            <w:r>
              <w:rPr>
                <w:color w:val="000000"/>
                <w:sz w:val="24"/>
              </w:rPr>
              <w:t xml:space="preserve">рограмма </w:t>
            </w:r>
            <w:r w:rsidRPr="00CB5535">
              <w:rPr>
                <w:color w:val="000000"/>
                <w:sz w:val="24"/>
              </w:rPr>
              <w:t xml:space="preserve"> «Из семейного архива»</w:t>
            </w:r>
            <w:r w:rsidR="00660C9C">
              <w:rPr>
                <w:color w:val="000000"/>
                <w:sz w:val="24"/>
              </w:rPr>
              <w:t xml:space="preserve"> («Школа для родителей»)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Калягина Л.О </w:t>
            </w:r>
          </w:p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  <w:p w:rsidR="00660C9C" w:rsidRDefault="00660C9C" w:rsidP="00660C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Калягина Л.О 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507F88">
        <w:trPr>
          <w:trHeight w:val="331"/>
        </w:trPr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ind w:left="1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Всемирный день благотворительности: </w:t>
            </w:r>
            <w:r>
              <w:rPr>
                <w:sz w:val="24"/>
              </w:rPr>
              <w:t>«День добрых дел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 сентября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посвященные Дню пожилого человека:</w:t>
            </w:r>
          </w:p>
        </w:tc>
        <w:tc>
          <w:tcPr>
            <w:tcW w:w="14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Поздравление граждан пенсионного возраста, состоящих на учете в МБУ КЦСОН, через газету «Эхо Турана» и вручение поздравительных открыток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День открытых дверей в МБУ КЦСОН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tabs>
                <w:tab w:val="left" w:pos="2520"/>
              </w:tabs>
              <w:rPr>
                <w:sz w:val="24"/>
              </w:rPr>
            </w:pPr>
            <w:r>
              <w:rPr>
                <w:sz w:val="24"/>
              </w:rPr>
              <w:t>Программа «День пожилого человека»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Бауэр Г.А. 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rPr>
          <w:trHeight w:val="562"/>
        </w:trPr>
        <w:tc>
          <w:tcPr>
            <w:tcW w:w="2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Праздничное мероприятие ко Дню Учителя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«Осенний букет поздравлений» – встреча с коллективом СДК с чаепитием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CB5535">
        <w:trPr>
          <w:trHeight w:val="276"/>
        </w:trPr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b/>
                <w:i/>
                <w:sz w:val="24"/>
                <w:u w:val="single"/>
              </w:rPr>
            </w:pPr>
          </w:p>
        </w:tc>
        <w:tc>
          <w:tcPr>
            <w:tcW w:w="33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Мероприятие, посвященное Дню памяти жертв политических репрессий: </w:t>
            </w:r>
            <w:r>
              <w:rPr>
                <w:sz w:val="24"/>
              </w:rPr>
              <w:t xml:space="preserve">«Наши слёзы и скорбь, наша вечная память» – тематическое мероприятие, совместно со специалистами центральной библиотеки </w:t>
            </w:r>
          </w:p>
        </w:tc>
        <w:tc>
          <w:tcPr>
            <w:tcW w:w="566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Бауэр Г.А. </w:t>
            </w:r>
          </w:p>
        </w:tc>
        <w:tc>
          <w:tcPr>
            <w:tcW w:w="2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b/>
                <w:i/>
                <w:sz w:val="24"/>
                <w:u w:val="single"/>
              </w:rPr>
            </w:pPr>
          </w:p>
        </w:tc>
      </w:tr>
      <w:tr w:rsidR="00CB5535" w:rsidTr="00CB5535">
        <w:tc>
          <w:tcPr>
            <w:tcW w:w="21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5535" w:rsidRDefault="00CB5535" w:rsidP="00CB5535">
            <w:pPr>
              <w:ind w:left="720"/>
              <w:rPr>
                <w:b/>
                <w:i/>
                <w:sz w:val="24"/>
                <w:u w:val="single"/>
              </w:rPr>
            </w:pPr>
          </w:p>
        </w:tc>
        <w:tc>
          <w:tcPr>
            <w:tcW w:w="33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566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2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b/>
                <w:i/>
                <w:sz w:val="24"/>
                <w:u w:val="single"/>
              </w:rPr>
            </w:pPr>
          </w:p>
        </w:tc>
      </w:tr>
      <w:tr w:rsidR="00CB5535" w:rsidTr="00CB5535"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Мероприятия ко Дню Матери:</w:t>
            </w:r>
          </w:p>
        </w:tc>
        <w:tc>
          <w:tcPr>
            <w:tcW w:w="14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CB5535"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numPr>
                <w:ilvl w:val="0"/>
                <w:numId w:val="26"/>
              </w:numPr>
              <w:ind w:left="176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стендовые презентации, фотовыставки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Калягина Л.О.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CB5535">
        <w:tc>
          <w:tcPr>
            <w:tcW w:w="21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numPr>
                <w:ilvl w:val="0"/>
                <w:numId w:val="26"/>
              </w:numPr>
              <w:ind w:left="176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«День матери» - мероприятие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Ноябрь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Штох Н.В.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CB5535">
        <w:tc>
          <w:tcPr>
            <w:tcW w:w="21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535" w:rsidRDefault="00CB5535" w:rsidP="00CB5535">
            <w:pPr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6"/>
              </w:numPr>
              <w:ind w:left="176" w:hanging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«Капелька тепла» - мини-концерт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Ноябрь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Устинова Е.П.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15667C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1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Декада, посвящённая международному Дню инвалидов:</w:t>
            </w:r>
          </w:p>
          <w:p w:rsidR="00CB5535" w:rsidRDefault="00CB5535" w:rsidP="00CB5535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 - </w:t>
            </w:r>
            <w:r w:rsidR="00660C9C">
              <w:rPr>
                <w:sz w:val="24"/>
              </w:rPr>
              <w:t>к</w:t>
            </w:r>
            <w:r>
              <w:rPr>
                <w:sz w:val="24"/>
              </w:rPr>
              <w:t>онкурс творческих работ «Зимняя сказка»;</w:t>
            </w:r>
          </w:p>
          <w:p w:rsidR="00CB5535" w:rsidRDefault="00CB5535" w:rsidP="00CB5535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 - </w:t>
            </w:r>
            <w:r w:rsidR="00660C9C">
              <w:rPr>
                <w:sz w:val="24"/>
              </w:rPr>
              <w:t>постановка сказки «Гуси-лебеди»;</w:t>
            </w:r>
          </w:p>
          <w:p w:rsidR="00CB5535" w:rsidRDefault="00660C9C" w:rsidP="00CB5535">
            <w:pPr>
              <w:rPr>
                <w:sz w:val="24"/>
              </w:rPr>
            </w:pPr>
            <w:r>
              <w:rPr>
                <w:sz w:val="24"/>
              </w:rPr>
              <w:t xml:space="preserve">  а</w:t>
            </w:r>
            <w:r w:rsidR="00CB5535">
              <w:rPr>
                <w:sz w:val="24"/>
              </w:rPr>
              <w:t>кции:</w:t>
            </w:r>
          </w:p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 xml:space="preserve"> -  «Дорогой добрых дел»;</w:t>
            </w:r>
          </w:p>
          <w:p w:rsidR="00CB5535" w:rsidRDefault="00CB5535" w:rsidP="00CB5535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- «Свет в окне»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5535" w:rsidRDefault="00CB5535" w:rsidP="00CB55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XIII</w:t>
            </w:r>
            <w:r>
              <w:rPr>
                <w:b/>
                <w:sz w:val="24"/>
              </w:rPr>
              <w:t>. Межведомственное взаимодействие на муниципальном, районном, краевом уровнях</w:t>
            </w: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7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 МБУ КЦСОН с общественными организациями, СО НКО, органами местного самоуправления и организациями по вопросам социального обслуживания населения, в том числе  - с Советом ветеранов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7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 xml:space="preserve">Межведомственное взаимодействие по вопросам социального </w:t>
            </w:r>
            <w:proofErr w:type="gramStart"/>
            <w:r>
              <w:rPr>
                <w:sz w:val="24"/>
              </w:rPr>
              <w:t>сопровождения получателей социальных услуг учреждения получателей социальных услуг учреждения</w:t>
            </w:r>
            <w:proofErr w:type="gramEnd"/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7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 xml:space="preserve">Межведомственное взаимодействие в рамках заключенных соглашений по вопросам  социальной  </w:t>
            </w:r>
            <w:proofErr w:type="spellStart"/>
            <w:r>
              <w:rPr>
                <w:sz w:val="24"/>
              </w:rPr>
              <w:t>абилитации</w:t>
            </w:r>
            <w:proofErr w:type="spellEnd"/>
            <w:r>
              <w:rPr>
                <w:sz w:val="24"/>
              </w:rPr>
              <w:t xml:space="preserve"> и социальной реабилитации детей с инвалидностью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Работа по привлечению внебюджетных сре</w:t>
            </w:r>
            <w:proofErr w:type="gramStart"/>
            <w:r>
              <w:rPr>
                <w:sz w:val="24"/>
              </w:rPr>
              <w:t>дств дл</w:t>
            </w:r>
            <w:proofErr w:type="gramEnd"/>
            <w:r>
              <w:rPr>
                <w:sz w:val="24"/>
              </w:rPr>
              <w:t>я оказания практической помощи малообеспеченным получателям социальных услуг</w:t>
            </w:r>
          </w:p>
        </w:tc>
        <w:tc>
          <w:tcPr>
            <w:tcW w:w="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Заведующие отделениями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E13399">
        <w:trPr>
          <w:gridAfter w:val="1"/>
          <w:wAfter w:w="215" w:type="pct"/>
        </w:trPr>
        <w:tc>
          <w:tcPr>
            <w:tcW w:w="47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CB5535" w:rsidRDefault="00CB5535" w:rsidP="00CB553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XIV</w:t>
            </w:r>
            <w:r>
              <w:rPr>
                <w:b/>
                <w:sz w:val="24"/>
              </w:rPr>
              <w:t>. Административно-хозяйственная деятельность</w:t>
            </w: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8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Pr="00507F88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Косметический ремонт отделений учреждения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Купцов В.А.</w:t>
            </w:r>
          </w:p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  <w:tr w:rsidR="00CB5535" w:rsidTr="00507F88"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numPr>
                <w:ilvl w:val="0"/>
                <w:numId w:val="28"/>
              </w:numPr>
              <w:ind w:hanging="720"/>
              <w:jc w:val="center"/>
              <w:rPr>
                <w:sz w:val="24"/>
              </w:rPr>
            </w:pPr>
          </w:p>
        </w:tc>
        <w:tc>
          <w:tcPr>
            <w:tcW w:w="3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rPr>
                <w:sz w:val="24"/>
              </w:rPr>
            </w:pPr>
            <w:r>
              <w:rPr>
                <w:sz w:val="24"/>
              </w:rPr>
              <w:t>Проведение сезонных работ и субботников</w:t>
            </w:r>
          </w:p>
        </w:tc>
        <w:tc>
          <w:tcPr>
            <w:tcW w:w="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35" w:rsidRDefault="00CB5535" w:rsidP="00CB553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Купцов В.А.</w:t>
            </w:r>
          </w:p>
        </w:tc>
        <w:tc>
          <w:tcPr>
            <w:tcW w:w="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535" w:rsidRDefault="00CB5535" w:rsidP="00CB5535">
            <w:pPr>
              <w:jc w:val="center"/>
              <w:rPr>
                <w:sz w:val="24"/>
              </w:rPr>
            </w:pPr>
          </w:p>
        </w:tc>
      </w:tr>
    </w:tbl>
    <w:p w:rsidR="00E45E9B" w:rsidRDefault="00E45E9B" w:rsidP="00E45E9B">
      <w:pPr>
        <w:rPr>
          <w:sz w:val="24"/>
        </w:rPr>
      </w:pPr>
    </w:p>
    <w:p w:rsidR="00E45E9B" w:rsidRDefault="00E45E9B" w:rsidP="00E45E9B">
      <w:pPr>
        <w:rPr>
          <w:sz w:val="24"/>
        </w:rPr>
      </w:pPr>
      <w:r>
        <w:rPr>
          <w:sz w:val="24"/>
        </w:rPr>
        <w:t>Заместитель директора ________________Е.О. Богачева</w:t>
      </w:r>
    </w:p>
    <w:p w:rsidR="00E45E9B" w:rsidRDefault="00E45E9B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507F88" w:rsidRDefault="00507F88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  <w:r>
        <w:rPr>
          <w:sz w:val="24"/>
        </w:rPr>
        <w:lastRenderedPageBreak/>
        <w:t>Приложение 2</w:t>
      </w:r>
    </w:p>
    <w:p w:rsidR="00E45E9B" w:rsidRDefault="00E45E9B" w:rsidP="00E45E9B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Социальные акции</w:t>
      </w:r>
    </w:p>
    <w:tbl>
      <w:tblPr>
        <w:tblpPr w:leftFromText="180" w:rightFromText="180" w:vertAnchor="text" w:tblpX="-136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1096"/>
        <w:gridCol w:w="1720"/>
        <w:gridCol w:w="2210"/>
      </w:tblGrid>
      <w:tr w:rsidR="00E45E9B" w:rsidTr="00E45E9B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исполнения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E45E9B" w:rsidTr="00E45E9B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«С миру по нитке» – по сбору гуманитарной помощи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Февраль-ноябрь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Захаренкова В.В.</w:t>
            </w:r>
          </w:p>
        </w:tc>
      </w:tr>
      <w:tr w:rsidR="00E45E9B" w:rsidTr="00E45E9B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«Временный доход» – по социальному сопровождению граждан, нуждающихся во временном трудоустройстве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Даар Т.С.</w:t>
            </w:r>
          </w:p>
        </w:tc>
      </w:tr>
      <w:tr w:rsidR="00E45E9B" w:rsidTr="00E45E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«Для Вас, ветераны – защитники Отечества»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Февраль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Штох Н.В., Бауэр Г.А.</w:t>
            </w:r>
          </w:p>
        </w:tc>
      </w:tr>
      <w:tr w:rsidR="00E45E9B" w:rsidTr="00E45E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«Твори добро» – цикл социальных акций, направленных на привлечение граждан (социальных работников, волонтеров и т.д.) к помощи в благоустройстве придворовой территории (уборка и др.)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</w:tr>
      <w:tr w:rsidR="00E45E9B" w:rsidTr="00E45E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«Синдром добра» – организация </w:t>
            </w:r>
            <w:proofErr w:type="spellStart"/>
            <w:r>
              <w:rPr>
                <w:sz w:val="24"/>
              </w:rPr>
              <w:t>фотосушек</w:t>
            </w:r>
            <w:proofErr w:type="spellEnd"/>
            <w:r>
              <w:rPr>
                <w:sz w:val="24"/>
              </w:rPr>
              <w:t xml:space="preserve">, </w:t>
            </w: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z w:val="24"/>
              </w:rPr>
              <w:t xml:space="preserve"> международному дню человека с синдромом Дауна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«Подсвети мир синим» – к международному дню, посвященному проблемам аутизма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 лента» ко Дню Победы в Великой Отечественной войне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2-9 мая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Даар Т.С.</w:t>
            </w:r>
          </w:p>
        </w:tc>
      </w:tr>
      <w:tr w:rsidR="00E45E9B" w:rsidTr="00E45E9B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«Весенняя неделя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</w:tr>
      <w:tr w:rsidR="00E45E9B" w:rsidTr="00E45E9B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Письмо ветерану «Поздравляем с Днем Победы»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</w:tr>
      <w:tr w:rsidR="00E45E9B" w:rsidTr="00E45E9B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rPr>
                <w:sz w:val="24"/>
              </w:rPr>
            </w:pPr>
            <w:r>
              <w:rPr>
                <w:sz w:val="24"/>
              </w:rPr>
              <w:t>«Голубь Мира» – социальная акция, посвященная Дню памяти и скорби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«Осенняя неделя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«Мир слышит нас» – акция, посвящённая всемирному дню глухонемых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both"/>
              <w:rPr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«Белая трость» – акция к всемирному дню слепых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«От сердца к сердцу» – Всероссийская социальная акция ко Дню матери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color w:val="000000" w:themeColor="text1"/>
                <w:sz w:val="24"/>
              </w:rPr>
              <w:t>От сердца к сердцу» – акция, посвящённая Дню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Зав. отделениями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бслуживания</w:t>
            </w:r>
            <w:proofErr w:type="spellEnd"/>
            <w:r>
              <w:rPr>
                <w:sz w:val="24"/>
              </w:rPr>
              <w:t xml:space="preserve"> на дому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0"/>
              </w:numPr>
              <w:jc w:val="both"/>
              <w:rPr>
                <w:sz w:val="24"/>
              </w:rPr>
            </w:pPr>
          </w:p>
        </w:tc>
        <w:tc>
          <w:tcPr>
            <w:tcW w:w="1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«Тепло моей семьи» – акция, ко Дню инвалидов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</w:tr>
    </w:tbl>
    <w:p w:rsidR="00E45E9B" w:rsidRDefault="00E45E9B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  <w:r>
        <w:rPr>
          <w:sz w:val="24"/>
        </w:rPr>
        <w:lastRenderedPageBreak/>
        <w:t>Приложение 3</w:t>
      </w:r>
    </w:p>
    <w:p w:rsidR="00E45E9B" w:rsidRDefault="00E45E9B" w:rsidP="00E45E9B">
      <w:pPr>
        <w:jc w:val="center"/>
        <w:rPr>
          <w:b/>
          <w:sz w:val="24"/>
        </w:rPr>
      </w:pPr>
      <w:r>
        <w:rPr>
          <w:b/>
          <w:sz w:val="24"/>
        </w:rPr>
        <w:t>План профессиональной учебы</w:t>
      </w:r>
    </w:p>
    <w:p w:rsidR="00E45E9B" w:rsidRDefault="00E45E9B" w:rsidP="00E45E9B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32"/>
        <w:gridCol w:w="3903"/>
        <w:gridCol w:w="3904"/>
      </w:tblGrid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исполнения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Информирование и разъяснение изменений и нововведений в законодательной базе сферы социальной политики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pStyle w:val="1"/>
              <w:shd w:val="clear" w:color="auto" w:fill="FFFFFF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Итерационное рассмотрение закона N 442-ФЗ «Об основах социального обслуживания граждан в Российской Федерации»: стандарты, нормативы, информационные системы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Выявление измерения показателей социального обслуживания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2-3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С.А., Белова И.О.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Анализ применимости существующих социальных технологий для успешной организации социального обслуживания и разработки инновационных технологий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Прохорова С.А., </w:t>
            </w: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потенциала сотрудников учреждения (и иных активных граждан) для поиска идей социальных проектов, решающих актуальные социальные проблемы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Белова И.О.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Организационные методы в социальной работе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Сорокина Е.С., Клеменкова Т.В.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Документирование в социальной работе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Сорокина Е.С., Клеменкова Т.В.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numPr>
                <w:ilvl w:val="0"/>
                <w:numId w:val="31"/>
              </w:numPr>
              <w:jc w:val="center"/>
              <w:rPr>
                <w:sz w:val="24"/>
              </w:rPr>
            </w:pP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both"/>
              <w:rPr>
                <w:sz w:val="24"/>
              </w:rPr>
            </w:pPr>
            <w:r>
              <w:rPr>
                <w:sz w:val="24"/>
              </w:rPr>
              <w:t>Оценка качества социальных услуг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раза в квартал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Прохорова С.А.</w:t>
            </w:r>
          </w:p>
        </w:tc>
      </w:tr>
    </w:tbl>
    <w:p w:rsidR="00E45E9B" w:rsidRDefault="00E45E9B" w:rsidP="00E45E9B">
      <w:pPr>
        <w:jc w:val="right"/>
        <w:rPr>
          <w:sz w:val="24"/>
        </w:rPr>
      </w:pPr>
    </w:p>
    <w:p w:rsidR="00E45E9B" w:rsidRDefault="00E45E9B" w:rsidP="00E45E9B">
      <w:pPr>
        <w:jc w:val="right"/>
        <w:rPr>
          <w:sz w:val="24"/>
        </w:rPr>
      </w:pPr>
      <w:r>
        <w:rPr>
          <w:sz w:val="24"/>
        </w:rPr>
        <w:t>Приложение 4</w:t>
      </w:r>
    </w:p>
    <w:p w:rsidR="00E45E9B" w:rsidRDefault="00E45E9B" w:rsidP="00E45E9B">
      <w:pPr>
        <w:jc w:val="center"/>
        <w:rPr>
          <w:b/>
          <w:sz w:val="24"/>
        </w:rPr>
      </w:pPr>
      <w:r>
        <w:rPr>
          <w:b/>
          <w:sz w:val="24"/>
        </w:rPr>
        <w:t>Основные мероприятия в рамках декады, посвящённой международному Дню инвалидов</w:t>
      </w:r>
    </w:p>
    <w:p w:rsidR="00E45E9B" w:rsidRDefault="00E45E9B" w:rsidP="00E45E9B">
      <w:pPr>
        <w:jc w:val="right"/>
        <w:rPr>
          <w:sz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427"/>
        <w:gridCol w:w="3909"/>
        <w:gridCol w:w="3548"/>
      </w:tblGrid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Срок исполнения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0"/>
                <w:tab w:val="left" w:pos="42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rPr>
                <w:sz w:val="24"/>
              </w:rPr>
            </w:pPr>
            <w:r>
              <w:rPr>
                <w:sz w:val="24"/>
              </w:rPr>
              <w:t>Организация Дня открытых дверей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</w:p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Богачева Е.О.</w:t>
            </w:r>
          </w:p>
        </w:tc>
      </w:tr>
      <w:tr w:rsidR="00E45E9B" w:rsidTr="00E45E9B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2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>Конкурс творческих работ «Зимняя сказка»</w:t>
            </w:r>
          </w:p>
          <w:p w:rsidR="00E45E9B" w:rsidRDefault="00E45E9B">
            <w:pPr>
              <w:numPr>
                <w:ilvl w:val="0"/>
                <w:numId w:val="32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>Музыкальная сказка «Гуси-лебеди»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Калягина Л.О.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ind w:left="175" w:hanging="142"/>
              <w:rPr>
                <w:sz w:val="24"/>
                <w:highlight w:val="yellow"/>
              </w:rPr>
            </w:pPr>
            <w:r>
              <w:rPr>
                <w:sz w:val="24"/>
              </w:rPr>
              <w:t>«Все разные – все равные» – встреча со специалистами сельской библиотеки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Устинова Е.П.</w:t>
            </w:r>
          </w:p>
        </w:tc>
      </w:tr>
      <w:tr w:rsidR="00E45E9B" w:rsidTr="00E45E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tabs>
                <w:tab w:val="left" w:pos="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numPr>
                <w:ilvl w:val="0"/>
                <w:numId w:val="33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>«Здоровье в движении» – спортивно-развлекательное выездное мероприятие;</w:t>
            </w:r>
          </w:p>
          <w:p w:rsidR="00E45E9B" w:rsidRDefault="00E45E9B">
            <w:pPr>
              <w:numPr>
                <w:ilvl w:val="0"/>
                <w:numId w:val="33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>Развлекательно-познавательная программа;</w:t>
            </w:r>
          </w:p>
          <w:p w:rsidR="00E45E9B" w:rsidRDefault="00E45E9B">
            <w:pPr>
              <w:numPr>
                <w:ilvl w:val="0"/>
                <w:numId w:val="33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>«Тепло моей семьи» – социальная акция;</w:t>
            </w:r>
          </w:p>
          <w:p w:rsidR="00E45E9B" w:rsidRDefault="00E45E9B">
            <w:pPr>
              <w:numPr>
                <w:ilvl w:val="0"/>
                <w:numId w:val="33"/>
              </w:numPr>
              <w:ind w:left="175" w:hanging="142"/>
              <w:rPr>
                <w:sz w:val="24"/>
              </w:rPr>
            </w:pPr>
            <w:r>
              <w:rPr>
                <w:sz w:val="24"/>
              </w:rPr>
              <w:t xml:space="preserve"> Организация поездки в ландшафтный парк «Сады мечты»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E9B" w:rsidRDefault="00E45E9B">
            <w:pPr>
              <w:rPr>
                <w:sz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E9B" w:rsidRDefault="00E45E9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Мужайло Н.В.</w:t>
            </w:r>
          </w:p>
        </w:tc>
      </w:tr>
    </w:tbl>
    <w:p w:rsidR="000A2A7B" w:rsidRPr="009E32CF" w:rsidRDefault="000A2A7B">
      <w:pPr>
        <w:rPr>
          <w:sz w:val="18"/>
          <w:szCs w:val="18"/>
        </w:rPr>
      </w:pPr>
      <w:bookmarkStart w:id="0" w:name="_GoBack"/>
      <w:bookmarkEnd w:id="0"/>
    </w:p>
    <w:sectPr w:rsidR="000A2A7B" w:rsidRPr="009E32CF" w:rsidSect="00E45E9B">
      <w:pgSz w:w="16838" w:h="11906" w:orient="landscape"/>
      <w:pgMar w:top="720" w:right="720" w:bottom="720" w:left="720" w:header="708" w:footer="708" w:gutter="0"/>
      <w:cols w:space="708"/>
      <w:docGrid w:linePitch="1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33F0"/>
    <w:multiLevelType w:val="hybridMultilevel"/>
    <w:tmpl w:val="694E34B8"/>
    <w:lvl w:ilvl="0" w:tplc="DE5AAC94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1C6E"/>
    <w:multiLevelType w:val="hybridMultilevel"/>
    <w:tmpl w:val="9A80A7F6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2001B"/>
    <w:multiLevelType w:val="hybridMultilevel"/>
    <w:tmpl w:val="9426FF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B15B0"/>
    <w:multiLevelType w:val="hybridMultilevel"/>
    <w:tmpl w:val="8C40F850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06F68"/>
    <w:multiLevelType w:val="hybridMultilevel"/>
    <w:tmpl w:val="8D7C47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86A84"/>
    <w:multiLevelType w:val="hybridMultilevel"/>
    <w:tmpl w:val="49AA514C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F7010"/>
    <w:multiLevelType w:val="hybridMultilevel"/>
    <w:tmpl w:val="FF12DB90"/>
    <w:lvl w:ilvl="0" w:tplc="E312A936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BF3BC0"/>
    <w:multiLevelType w:val="hybridMultilevel"/>
    <w:tmpl w:val="17F20494"/>
    <w:lvl w:ilvl="0" w:tplc="128A75B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A7359"/>
    <w:multiLevelType w:val="hybridMultilevel"/>
    <w:tmpl w:val="B78AADF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7163E50"/>
    <w:multiLevelType w:val="hybridMultilevel"/>
    <w:tmpl w:val="B9602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706D5"/>
    <w:multiLevelType w:val="hybridMultilevel"/>
    <w:tmpl w:val="CB203B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31A2C1B"/>
    <w:multiLevelType w:val="hybridMultilevel"/>
    <w:tmpl w:val="864EC4E8"/>
    <w:lvl w:ilvl="0" w:tplc="2736C5D2">
      <w:start w:val="1"/>
      <w:numFmt w:val="bullet"/>
      <w:lvlText w:val="‒"/>
      <w:lvlJc w:val="left"/>
      <w:pPr>
        <w:ind w:left="862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56E0B97"/>
    <w:multiLevelType w:val="hybridMultilevel"/>
    <w:tmpl w:val="AE4656E4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B53FD"/>
    <w:multiLevelType w:val="hybridMultilevel"/>
    <w:tmpl w:val="B0505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15D90"/>
    <w:multiLevelType w:val="hybridMultilevel"/>
    <w:tmpl w:val="9048B90C"/>
    <w:lvl w:ilvl="0" w:tplc="77CC511A">
      <w:start w:val="1"/>
      <w:numFmt w:val="bullet"/>
      <w:lvlText w:val="‒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7D1206"/>
    <w:multiLevelType w:val="hybridMultilevel"/>
    <w:tmpl w:val="3D347AD8"/>
    <w:lvl w:ilvl="0" w:tplc="2736C5D2">
      <w:start w:val="1"/>
      <w:numFmt w:val="bullet"/>
      <w:lvlText w:val="‒"/>
      <w:lvlJc w:val="left"/>
      <w:pPr>
        <w:ind w:left="742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6">
    <w:nsid w:val="43C76017"/>
    <w:multiLevelType w:val="hybridMultilevel"/>
    <w:tmpl w:val="465CBF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E3D4BC9"/>
    <w:multiLevelType w:val="hybridMultilevel"/>
    <w:tmpl w:val="58E22C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0144C19"/>
    <w:multiLevelType w:val="hybridMultilevel"/>
    <w:tmpl w:val="58C4E4B8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80BFB"/>
    <w:multiLevelType w:val="hybridMultilevel"/>
    <w:tmpl w:val="EF7E7148"/>
    <w:lvl w:ilvl="0" w:tplc="5CBC0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57C73"/>
    <w:multiLevelType w:val="hybridMultilevel"/>
    <w:tmpl w:val="4B3818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47A1B75"/>
    <w:multiLevelType w:val="hybridMultilevel"/>
    <w:tmpl w:val="2256A832"/>
    <w:lvl w:ilvl="0" w:tplc="0419000F">
      <w:start w:val="1"/>
      <w:numFmt w:val="decimal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48237E1"/>
    <w:multiLevelType w:val="hybridMultilevel"/>
    <w:tmpl w:val="C638ED04"/>
    <w:lvl w:ilvl="0" w:tplc="2736C5D2">
      <w:start w:val="1"/>
      <w:numFmt w:val="bullet"/>
      <w:lvlText w:val="‒"/>
      <w:lvlJc w:val="left"/>
      <w:pPr>
        <w:ind w:left="644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4A3338A"/>
    <w:multiLevelType w:val="hybridMultilevel"/>
    <w:tmpl w:val="E6B66068"/>
    <w:lvl w:ilvl="0" w:tplc="2736C5D2">
      <w:start w:val="1"/>
      <w:numFmt w:val="bullet"/>
      <w:lvlText w:val="‒"/>
      <w:lvlJc w:val="left"/>
      <w:pPr>
        <w:ind w:left="896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54AD3F3E"/>
    <w:multiLevelType w:val="hybridMultilevel"/>
    <w:tmpl w:val="CC0A1920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3666F"/>
    <w:multiLevelType w:val="hybridMultilevel"/>
    <w:tmpl w:val="2EE2F1E0"/>
    <w:lvl w:ilvl="0" w:tplc="D5B89D4A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52723D"/>
    <w:multiLevelType w:val="hybridMultilevel"/>
    <w:tmpl w:val="519AF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764EAB"/>
    <w:multiLevelType w:val="hybridMultilevel"/>
    <w:tmpl w:val="9E2ED752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440316"/>
    <w:multiLevelType w:val="hybridMultilevel"/>
    <w:tmpl w:val="2A2082B0"/>
    <w:lvl w:ilvl="0" w:tplc="2736C5D2">
      <w:start w:val="1"/>
      <w:numFmt w:val="bullet"/>
      <w:lvlText w:val="‒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3357D7"/>
    <w:multiLevelType w:val="hybridMultilevel"/>
    <w:tmpl w:val="21A2A7E2"/>
    <w:lvl w:ilvl="0" w:tplc="2736C5D2">
      <w:start w:val="1"/>
      <w:numFmt w:val="bullet"/>
      <w:lvlText w:val="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E0E18"/>
    <w:multiLevelType w:val="hybridMultilevel"/>
    <w:tmpl w:val="FF921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9D460D"/>
    <w:multiLevelType w:val="hybridMultilevel"/>
    <w:tmpl w:val="386CF5AE"/>
    <w:lvl w:ilvl="0" w:tplc="2736C5D2">
      <w:start w:val="1"/>
      <w:numFmt w:val="bullet"/>
      <w:lvlText w:val="‒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689"/>
    <w:multiLevelType w:val="hybridMultilevel"/>
    <w:tmpl w:val="7196224A"/>
    <w:lvl w:ilvl="0" w:tplc="FB6E4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1"/>
  </w:num>
  <w:num w:numId="8">
    <w:abstractNumId w:val="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6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3"/>
  </w:num>
  <w:num w:numId="18">
    <w:abstractNumId w:val="28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14"/>
  </w:num>
  <w:num w:numId="24">
    <w:abstractNumId w:val="27"/>
  </w:num>
  <w:num w:numId="25">
    <w:abstractNumId w:val="23"/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F8"/>
    <w:rsid w:val="000A2A7B"/>
    <w:rsid w:val="0015667C"/>
    <w:rsid w:val="0027574C"/>
    <w:rsid w:val="002F23D3"/>
    <w:rsid w:val="005013CC"/>
    <w:rsid w:val="00507F88"/>
    <w:rsid w:val="005F60B0"/>
    <w:rsid w:val="00660C9C"/>
    <w:rsid w:val="009E32CF"/>
    <w:rsid w:val="00AE4C77"/>
    <w:rsid w:val="00B558D9"/>
    <w:rsid w:val="00B956F8"/>
    <w:rsid w:val="00CB5535"/>
    <w:rsid w:val="00E13399"/>
    <w:rsid w:val="00E4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B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E9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E45E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E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5E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E45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45E9B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E45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E45E9B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9">
    <w:name w:val="Title"/>
    <w:basedOn w:val="a"/>
    <w:link w:val="aa"/>
    <w:qFormat/>
    <w:rsid w:val="00E45E9B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E45E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4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5E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45E9B"/>
    <w:pPr>
      <w:ind w:left="708"/>
    </w:pPr>
  </w:style>
  <w:style w:type="character" w:customStyle="1" w:styleId="ConsPlusNormal">
    <w:name w:val="ConsPlusNormal Знак"/>
    <w:link w:val="ConsPlusNormal0"/>
    <w:locked/>
    <w:rsid w:val="00E45E9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5E9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45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pple-converted-space">
    <w:name w:val="apple-converted-space"/>
    <w:basedOn w:val="a0"/>
    <w:rsid w:val="00E45E9B"/>
  </w:style>
  <w:style w:type="table" w:styleId="ae">
    <w:name w:val="Table Grid"/>
    <w:basedOn w:val="a1"/>
    <w:uiPriority w:val="39"/>
    <w:rsid w:val="00E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E9B"/>
    <w:pPr>
      <w:spacing w:after="0" w:line="240" w:lineRule="auto"/>
    </w:pPr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5E9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5E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semiHidden/>
    <w:unhideWhenUsed/>
    <w:rsid w:val="00E45E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5E9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E4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E45E9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E45E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E45E9B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E45E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E45E9B"/>
    <w:rPr>
      <w:rFonts w:ascii="Times New Roman" w:eastAsia="Times New Roman" w:hAnsi="Times New Roman" w:cs="Times New Roman"/>
      <w:sz w:val="110"/>
      <w:szCs w:val="24"/>
      <w:lang w:eastAsia="ru-RU"/>
    </w:rPr>
  </w:style>
  <w:style w:type="paragraph" w:styleId="a9">
    <w:name w:val="Title"/>
    <w:basedOn w:val="a"/>
    <w:link w:val="aa"/>
    <w:qFormat/>
    <w:rsid w:val="00E45E9B"/>
    <w:pPr>
      <w:jc w:val="center"/>
    </w:pPr>
    <w:rPr>
      <w:sz w:val="32"/>
    </w:rPr>
  </w:style>
  <w:style w:type="character" w:customStyle="1" w:styleId="aa">
    <w:name w:val="Название Знак"/>
    <w:basedOn w:val="a0"/>
    <w:link w:val="a9"/>
    <w:rsid w:val="00E45E9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E45E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E45E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E45E9B"/>
    <w:pPr>
      <w:ind w:left="708"/>
    </w:pPr>
  </w:style>
  <w:style w:type="character" w:customStyle="1" w:styleId="ConsPlusNormal">
    <w:name w:val="ConsPlusNormal Знак"/>
    <w:link w:val="ConsPlusNormal0"/>
    <w:locked/>
    <w:rsid w:val="00E45E9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5E9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45E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character" w:customStyle="1" w:styleId="apple-converted-space">
    <w:name w:val="apple-converted-space"/>
    <w:basedOn w:val="a0"/>
    <w:rsid w:val="00E45E9B"/>
  </w:style>
  <w:style w:type="table" w:styleId="ae">
    <w:name w:val="Table Grid"/>
    <w:basedOn w:val="a1"/>
    <w:uiPriority w:val="39"/>
    <w:rsid w:val="00E45E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3850</Words>
  <Characters>21950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KCSON-User</dc:creator>
  <cp:keywords/>
  <dc:description/>
  <cp:lastModifiedBy>User</cp:lastModifiedBy>
  <cp:revision>7</cp:revision>
  <cp:lastPrinted>2018-12-11T07:34:00Z</cp:lastPrinted>
  <dcterms:created xsi:type="dcterms:W3CDTF">2018-12-10T09:01:00Z</dcterms:created>
  <dcterms:modified xsi:type="dcterms:W3CDTF">2019-01-10T01:43:00Z</dcterms:modified>
</cp:coreProperties>
</file>