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15" w:rsidRDefault="00021615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1843352</wp:posOffset>
            </wp:positionH>
            <wp:positionV relativeFrom="page">
              <wp:posOffset>-1223698</wp:posOffset>
            </wp:positionV>
            <wp:extent cx="7037915" cy="97530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7036743" cy="9751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21615" w:rsidRDefault="00021615"/>
    <w:p w:rsidR="00021615" w:rsidRDefault="00021615"/>
    <w:p w:rsidR="00021615" w:rsidRDefault="00021615"/>
    <w:p w:rsidR="00E45E9B" w:rsidRDefault="00E45E9B" w:rsidP="00E45E9B">
      <w:pPr>
        <w:spacing w:after="240"/>
        <w:jc w:val="center"/>
        <w:rPr>
          <w:b/>
          <w:sz w:val="24"/>
          <w:lang w:val="en-US"/>
        </w:rPr>
      </w:pPr>
    </w:p>
    <w:p w:rsidR="00021615" w:rsidRDefault="00021615" w:rsidP="00E45E9B">
      <w:pPr>
        <w:spacing w:after="240"/>
        <w:jc w:val="center"/>
        <w:rPr>
          <w:b/>
          <w:sz w:val="24"/>
          <w:lang w:val="en-US"/>
        </w:rPr>
      </w:pPr>
    </w:p>
    <w:p w:rsidR="00021615" w:rsidRDefault="00021615" w:rsidP="00E45E9B">
      <w:pPr>
        <w:spacing w:after="240"/>
        <w:jc w:val="center"/>
        <w:rPr>
          <w:b/>
          <w:sz w:val="24"/>
          <w:lang w:val="en-US"/>
        </w:rPr>
      </w:pPr>
    </w:p>
    <w:p w:rsidR="00021615" w:rsidRDefault="00021615" w:rsidP="00E45E9B">
      <w:pPr>
        <w:spacing w:after="240"/>
        <w:jc w:val="center"/>
        <w:rPr>
          <w:b/>
          <w:sz w:val="24"/>
          <w:lang w:val="en-US"/>
        </w:rPr>
      </w:pPr>
    </w:p>
    <w:p w:rsidR="00021615" w:rsidRDefault="00021615" w:rsidP="00E45E9B">
      <w:pPr>
        <w:spacing w:after="240"/>
        <w:jc w:val="center"/>
        <w:rPr>
          <w:b/>
          <w:sz w:val="24"/>
          <w:lang w:val="en-US"/>
        </w:rPr>
      </w:pPr>
    </w:p>
    <w:p w:rsidR="00021615" w:rsidRDefault="00021615" w:rsidP="00E45E9B">
      <w:pPr>
        <w:spacing w:after="240"/>
        <w:jc w:val="center"/>
        <w:rPr>
          <w:b/>
          <w:sz w:val="24"/>
          <w:lang w:val="en-US"/>
        </w:rPr>
      </w:pPr>
    </w:p>
    <w:p w:rsidR="00021615" w:rsidRDefault="00021615" w:rsidP="00E45E9B">
      <w:pPr>
        <w:spacing w:after="240"/>
        <w:jc w:val="center"/>
        <w:rPr>
          <w:b/>
          <w:sz w:val="24"/>
          <w:lang w:val="en-US"/>
        </w:rPr>
      </w:pPr>
    </w:p>
    <w:p w:rsidR="00021615" w:rsidRDefault="00021615" w:rsidP="00E45E9B">
      <w:pPr>
        <w:spacing w:after="240"/>
        <w:jc w:val="center"/>
        <w:rPr>
          <w:b/>
          <w:sz w:val="24"/>
          <w:lang w:val="en-US"/>
        </w:rPr>
      </w:pPr>
    </w:p>
    <w:p w:rsidR="00021615" w:rsidRDefault="00021615" w:rsidP="00E45E9B">
      <w:pPr>
        <w:spacing w:after="240"/>
        <w:jc w:val="center"/>
        <w:rPr>
          <w:b/>
          <w:sz w:val="24"/>
          <w:lang w:val="en-US"/>
        </w:rPr>
      </w:pPr>
    </w:p>
    <w:p w:rsidR="00021615" w:rsidRPr="00021615" w:rsidRDefault="00021615" w:rsidP="00E45E9B">
      <w:pPr>
        <w:spacing w:after="240"/>
        <w:jc w:val="center"/>
        <w:rPr>
          <w:b/>
          <w:sz w:val="24"/>
          <w:lang w:val="en-US"/>
        </w:rPr>
      </w:pPr>
    </w:p>
    <w:tbl>
      <w:tblPr>
        <w:tblpPr w:leftFromText="180" w:rightFromText="180" w:vertAnchor="text" w:tblpX="-136" w:tblpY="1"/>
        <w:tblOverlap w:val="never"/>
        <w:tblW w:w="5217" w:type="pct"/>
        <w:tblLayout w:type="fixed"/>
        <w:tblLook w:val="01E0" w:firstRow="1" w:lastRow="1" w:firstColumn="1" w:lastColumn="1" w:noHBand="0" w:noVBand="0"/>
      </w:tblPr>
      <w:tblGrid>
        <w:gridCol w:w="674"/>
        <w:gridCol w:w="10916"/>
        <w:gridCol w:w="1720"/>
        <w:gridCol w:w="78"/>
        <w:gridCol w:w="10"/>
        <w:gridCol w:w="2092"/>
        <w:gridCol w:w="10"/>
        <w:gridCol w:w="23"/>
        <w:gridCol w:w="68"/>
        <w:gridCol w:w="632"/>
        <w:gridCol w:w="46"/>
        <w:gridCol w:w="23"/>
      </w:tblGrid>
      <w:tr w:rsidR="000E4B2D" w:rsidTr="00464065">
        <w:trPr>
          <w:gridAfter w:val="2"/>
          <w:wAfter w:w="21" w:type="pct"/>
        </w:trPr>
        <w:tc>
          <w:tcPr>
            <w:tcW w:w="49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E4B2D" w:rsidRDefault="00464065" w:rsidP="00021615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Реализация федерального гранта</w:t>
            </w:r>
          </w:p>
        </w:tc>
      </w:tr>
      <w:tr w:rsidR="000E4B2D" w:rsidTr="00464065">
        <w:trPr>
          <w:gridAfter w:val="2"/>
          <w:wAfter w:w="21" w:type="pct"/>
        </w:trPr>
        <w:tc>
          <w:tcPr>
            <w:tcW w:w="49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tbl>
            <w:tblPr>
              <w:tblpPr w:leftFromText="180" w:rightFromText="180" w:vertAnchor="text" w:tblpX="-136" w:tblpY="1"/>
              <w:tblOverlap w:val="never"/>
              <w:tblW w:w="16250" w:type="dxa"/>
              <w:tblLayout w:type="fixed"/>
              <w:tblLook w:val="01E0" w:firstRow="1" w:lastRow="1" w:firstColumn="1" w:lastColumn="1" w:noHBand="0" w:noVBand="0"/>
            </w:tblPr>
            <w:tblGrid>
              <w:gridCol w:w="704"/>
              <w:gridCol w:w="10914"/>
              <w:gridCol w:w="1732"/>
              <w:gridCol w:w="2165"/>
              <w:gridCol w:w="735"/>
            </w:tblGrid>
            <w:tr w:rsidR="000E4B2D" w:rsidTr="00464065">
              <w:trPr>
                <w:trHeight w:val="270"/>
              </w:trPr>
              <w:tc>
                <w:tcPr>
                  <w:tcW w:w="2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E4B2D" w:rsidRDefault="000E4B2D" w:rsidP="00723B2D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3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0E4B2D" w:rsidRDefault="000E4B2D" w:rsidP="00723B2D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Социальный проект </w:t>
                  </w:r>
                  <w:r w:rsidRPr="000E4B2D">
                    <w:rPr>
                      <w:sz w:val="24"/>
                    </w:rPr>
                    <w:t>«Мобильный клуб виртуального туризма для граждан пожилого возраста и инвалидов «Отдых без границ»</w:t>
                  </w:r>
                  <w:r>
                    <w:rPr>
                      <w:sz w:val="24"/>
                    </w:rPr>
                    <w:t xml:space="preserve"> (совместно </w:t>
                  </w:r>
                  <w:proofErr w:type="gramStart"/>
                  <w:r>
                    <w:rPr>
                      <w:sz w:val="24"/>
                    </w:rPr>
                    <w:t>с</w:t>
                  </w:r>
                  <w:proofErr w:type="gramEnd"/>
                  <w:r>
                    <w:rPr>
                      <w:sz w:val="24"/>
                    </w:rPr>
                    <w:t xml:space="preserve"> СО НКО)</w:t>
                  </w: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0E4B2D" w:rsidRDefault="000E4B2D" w:rsidP="00723B2D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0E4B2D" w:rsidRDefault="00F620B1" w:rsidP="00723B2D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Макаров Р.В.</w:t>
                  </w:r>
                  <w:r w:rsidR="000E4B2D">
                    <w:rPr>
                      <w:sz w:val="24"/>
                    </w:rPr>
                    <w:t>.</w:t>
                  </w:r>
                </w:p>
              </w:tc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E4B2D" w:rsidRDefault="000E4B2D" w:rsidP="00723B2D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0E4B2D" w:rsidRDefault="000E4B2D" w:rsidP="00723B2D">
            <w:pPr>
              <w:ind w:left="284"/>
              <w:jc w:val="both"/>
              <w:rPr>
                <w:b/>
                <w:sz w:val="24"/>
              </w:rPr>
            </w:pPr>
          </w:p>
        </w:tc>
      </w:tr>
      <w:tr w:rsidR="00E45E9B" w:rsidTr="00464065">
        <w:trPr>
          <w:gridAfter w:val="2"/>
          <w:wAfter w:w="21" w:type="pct"/>
        </w:trPr>
        <w:tc>
          <w:tcPr>
            <w:tcW w:w="49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45E9B" w:rsidRDefault="00E45E9B" w:rsidP="00723B2D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Организация социального обслуживания</w:t>
            </w:r>
          </w:p>
        </w:tc>
      </w:tr>
      <w:tr w:rsidR="00E45E9B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25453A" w:rsidP="0025453A">
            <w:pPr>
              <w:tabs>
                <w:tab w:val="left" w:pos="0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Выявление граждан, нуждающихся в социальном обслуживании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Прием и социальное консультирование граждан по вопросам социального обслуживания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  <w:r w:rsidR="00E45E9B">
              <w:rPr>
                <w:sz w:val="24"/>
              </w:rPr>
              <w:t xml:space="preserve"> </w:t>
            </w:r>
            <w:r w:rsidR="00E13399">
              <w:rPr>
                <w:sz w:val="24"/>
              </w:rPr>
              <w:t>З</w:t>
            </w:r>
            <w:r w:rsidR="00E45E9B">
              <w:rPr>
                <w:sz w:val="24"/>
              </w:rPr>
              <w:t>аведующие отделениями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Ведение регистра получателей социальных услуг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Сорокина Е.С.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в рамках межведомственного взаимодействия по вопросам </w:t>
            </w:r>
            <w:proofErr w:type="spellStart"/>
            <w:r>
              <w:rPr>
                <w:sz w:val="24"/>
              </w:rPr>
              <w:t>абилитации</w:t>
            </w:r>
            <w:proofErr w:type="spellEnd"/>
            <w:r>
              <w:rPr>
                <w:sz w:val="24"/>
              </w:rPr>
              <w:t xml:space="preserve"> и реабилитации детей с инвалидностью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Содействие интеграции в социум </w:t>
            </w:r>
            <w:proofErr w:type="gramStart"/>
            <w:r>
              <w:rPr>
                <w:sz w:val="24"/>
              </w:rPr>
              <w:t>через</w:t>
            </w:r>
            <w:proofErr w:type="gramEnd"/>
            <w:r>
              <w:rPr>
                <w:sz w:val="24"/>
              </w:rPr>
              <w:t>: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проведение культ</w:t>
            </w:r>
            <w:r w:rsidR="00E13399">
              <w:rPr>
                <w:sz w:val="24"/>
              </w:rPr>
              <w:t>урно-развлекательных, спортивно-оздоровительных</w:t>
            </w:r>
            <w:r>
              <w:rPr>
                <w:sz w:val="24"/>
              </w:rPr>
              <w:t xml:space="preserve"> мероприятий;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- функционирование клубных форм работы;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обучающие занятия прикладного характера;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- реализацию муниципальных и локальных программ;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включение граждан в общественную</w:t>
            </w:r>
            <w:r w:rsidR="00464065">
              <w:rPr>
                <w:sz w:val="24"/>
              </w:rPr>
              <w:t xml:space="preserve">, волонтерскую </w:t>
            </w:r>
            <w:r>
              <w:rPr>
                <w:sz w:val="24"/>
              </w:rPr>
              <w:t xml:space="preserve"> и социально-значимую деятельность</w:t>
            </w:r>
            <w:r w:rsidR="00464065">
              <w:rPr>
                <w:sz w:val="24"/>
              </w:rPr>
              <w:t xml:space="preserve">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Социальная работа с социальным окружением </w:t>
            </w:r>
            <w:r w:rsidR="00E13399">
              <w:rPr>
                <w:sz w:val="24"/>
              </w:rPr>
              <w:t xml:space="preserve">получателей социальных услуг, в том числе – обучение базовым основам долговременного ухода, методам реабилитации и адаптации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4201E9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4201E9" w:rsidP="00723B2D">
            <w:pPr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9A72CE" w:rsidP="004201E9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Реализация П</w:t>
            </w:r>
            <w:r w:rsidR="004201E9" w:rsidRPr="004201E9">
              <w:rPr>
                <w:sz w:val="24"/>
              </w:rPr>
              <w:t>лан</w:t>
            </w:r>
            <w:r w:rsidR="004201E9">
              <w:rPr>
                <w:sz w:val="24"/>
              </w:rPr>
              <w:t>а</w:t>
            </w:r>
            <w:r w:rsidR="004201E9" w:rsidRPr="004201E9">
              <w:rPr>
                <w:sz w:val="24"/>
              </w:rPr>
              <w:t xml:space="preserve"> мероприятий по повышению качест</w:t>
            </w:r>
            <w:r>
              <w:rPr>
                <w:sz w:val="24"/>
              </w:rPr>
              <w:t>ва и эффективности деятельности учреждения (по результатам Декады качества-2019)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4201E9" w:rsidP="00723B2D">
            <w:pPr>
              <w:rPr>
                <w:sz w:val="24"/>
              </w:rPr>
            </w:pPr>
            <w:r w:rsidRPr="004201E9"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4201E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Бычкова Н.Н.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4201E9" w:rsidP="00723B2D">
            <w:pPr>
              <w:jc w:val="center"/>
              <w:rPr>
                <w:sz w:val="24"/>
              </w:rPr>
            </w:pPr>
          </w:p>
        </w:tc>
      </w:tr>
      <w:tr w:rsidR="0025453A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3A" w:rsidRDefault="0025453A" w:rsidP="00723B2D">
            <w:pPr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3A" w:rsidRDefault="009A72CE" w:rsidP="004201E9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Реализация П</w:t>
            </w:r>
            <w:r w:rsidR="0025453A">
              <w:rPr>
                <w:sz w:val="24"/>
              </w:rPr>
              <w:t xml:space="preserve">лана </w:t>
            </w:r>
            <w:r w:rsidR="0025453A" w:rsidRPr="0025453A">
              <w:rPr>
                <w:sz w:val="24"/>
              </w:rPr>
              <w:t xml:space="preserve">по устранению недостатков, выявленных в ходе независимой </w:t>
            </w:r>
            <w:proofErr w:type="gramStart"/>
            <w:r w:rsidR="0025453A" w:rsidRPr="0025453A">
              <w:rPr>
                <w:sz w:val="24"/>
              </w:rPr>
              <w:t>оценки качества условий оказания услуг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3A" w:rsidRDefault="004201E9" w:rsidP="00723B2D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3A" w:rsidRDefault="004201E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3A" w:rsidRDefault="0025453A" w:rsidP="00723B2D">
            <w:pPr>
              <w:jc w:val="center"/>
              <w:rPr>
                <w:sz w:val="24"/>
              </w:rPr>
            </w:pPr>
          </w:p>
        </w:tc>
      </w:tr>
      <w:tr w:rsidR="004201E9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4201E9" w:rsidP="00723B2D">
            <w:pPr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9A72CE" w:rsidP="004201E9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Реализация П</w:t>
            </w:r>
            <w:r w:rsidR="004201E9" w:rsidRPr="004201E9">
              <w:rPr>
                <w:sz w:val="24"/>
              </w:rPr>
              <w:t>лан</w:t>
            </w:r>
            <w:r w:rsidR="004201E9">
              <w:rPr>
                <w:sz w:val="24"/>
              </w:rPr>
              <w:t xml:space="preserve">а </w:t>
            </w:r>
            <w:r w:rsidR="004201E9" w:rsidRPr="004201E9">
              <w:rPr>
                <w:sz w:val="24"/>
              </w:rPr>
              <w:t>программы мероприятий  по профилактике терроризма и экстремизма</w:t>
            </w:r>
            <w:r w:rsidR="004201E9">
              <w:rPr>
                <w:sz w:val="24"/>
              </w:rPr>
              <w:t xml:space="preserve"> в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4201E9" w:rsidP="00723B2D">
            <w:pPr>
              <w:rPr>
                <w:sz w:val="24"/>
              </w:rPr>
            </w:pPr>
            <w:r w:rsidRPr="004201E9"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4201E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Купцов В.А.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4201E9" w:rsidP="00723B2D">
            <w:pPr>
              <w:jc w:val="center"/>
              <w:rPr>
                <w:sz w:val="24"/>
              </w:rPr>
            </w:pPr>
          </w:p>
        </w:tc>
      </w:tr>
      <w:tr w:rsidR="00E45E9B" w:rsidTr="00464065">
        <w:trPr>
          <w:gridAfter w:val="2"/>
          <w:wAfter w:w="21" w:type="pct"/>
        </w:trPr>
        <w:tc>
          <w:tcPr>
            <w:tcW w:w="49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45E9B" w:rsidRDefault="00E45E9B" w:rsidP="00723B2D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9A72CE">
              <w:rPr>
                <w:b/>
                <w:sz w:val="24"/>
              </w:rPr>
              <w:t xml:space="preserve">Организация работы по оказанию и </w:t>
            </w:r>
            <w:r>
              <w:rPr>
                <w:b/>
                <w:sz w:val="24"/>
              </w:rPr>
              <w:t xml:space="preserve"> предоставлению социальных услуг</w:t>
            </w:r>
          </w:p>
        </w:tc>
      </w:tr>
      <w:tr w:rsidR="00455A29" w:rsidTr="00C1320A">
        <w:trPr>
          <w:gridAfter w:val="2"/>
          <w:wAfter w:w="21" w:type="pct"/>
          <w:trHeight w:val="89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55A29" w:rsidP="00723B2D">
            <w:pPr>
              <w:numPr>
                <w:ilvl w:val="0"/>
                <w:numId w:val="5"/>
              </w:numPr>
              <w:rPr>
                <w:sz w:val="24"/>
              </w:rPr>
            </w:pPr>
          </w:p>
          <w:p w:rsidR="00455A29" w:rsidRDefault="00455A29" w:rsidP="00723B2D">
            <w:pPr>
              <w:ind w:left="142"/>
              <w:rPr>
                <w:sz w:val="24"/>
              </w:rPr>
            </w:pPr>
          </w:p>
          <w:p w:rsidR="00455A29" w:rsidRPr="00455A29" w:rsidRDefault="00455A29" w:rsidP="00723B2D">
            <w:pPr>
              <w:ind w:left="142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455A29">
              <w:rPr>
                <w:sz w:val="24"/>
              </w:rPr>
              <w:t>одействие в сборе и оформлении документов, дающих п</w:t>
            </w:r>
            <w:r>
              <w:rPr>
                <w:sz w:val="24"/>
              </w:rPr>
              <w:t>раво на социальное обслуживание</w:t>
            </w:r>
          </w:p>
          <w:p w:rsidR="00455A29" w:rsidRPr="00455A29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455A29">
              <w:rPr>
                <w:sz w:val="24"/>
              </w:rPr>
              <w:t>азработка (пересмотр) индивидуальных программ предоставления социальных услуг;</w:t>
            </w:r>
          </w:p>
          <w:p w:rsidR="00455A29" w:rsidRPr="00455A29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Социальный патронаж граждан, стоящих на учете учреждения;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55A29" w:rsidP="00723B2D">
            <w:pPr>
              <w:jc w:val="center"/>
              <w:rPr>
                <w:sz w:val="24"/>
              </w:rPr>
            </w:pPr>
          </w:p>
          <w:p w:rsidR="00455A29" w:rsidRDefault="00455A2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55A29" w:rsidP="00723B2D">
            <w:pPr>
              <w:jc w:val="center"/>
              <w:rPr>
                <w:sz w:val="24"/>
              </w:rPr>
            </w:pPr>
          </w:p>
          <w:p w:rsidR="00455A29" w:rsidRDefault="00455A2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Заведующие отделениями 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55A29" w:rsidP="00723B2D">
            <w:pPr>
              <w:jc w:val="center"/>
              <w:rPr>
                <w:sz w:val="24"/>
              </w:rPr>
            </w:pPr>
          </w:p>
        </w:tc>
      </w:tr>
      <w:tr w:rsidR="00455A29" w:rsidTr="00C1320A">
        <w:trPr>
          <w:gridAfter w:val="2"/>
          <w:wAfter w:w="21" w:type="pct"/>
          <w:trHeight w:val="27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55A29" w:rsidP="00723B2D">
            <w:pPr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455A29">
              <w:rPr>
                <w:sz w:val="24"/>
              </w:rPr>
              <w:t>редоставление социальных услуг в стационарной форме социального обслуживания;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55A2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433A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55A29" w:rsidP="00723B2D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27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723B2D">
            <w:pPr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социальных услуг в полустационарной форме социального обслуживания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723B2D">
            <w:pPr>
              <w:jc w:val="center"/>
              <w:rPr>
                <w:sz w:val="24"/>
              </w:rPr>
            </w:pPr>
          </w:p>
        </w:tc>
      </w:tr>
      <w:tr w:rsidR="00455A29" w:rsidTr="00C1320A">
        <w:trPr>
          <w:gridAfter w:val="2"/>
          <w:wAfter w:w="21" w:type="pct"/>
          <w:trHeight w:val="43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Pr="00455A29" w:rsidRDefault="00455A29" w:rsidP="00723B2D">
            <w:pPr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Pr="00455A29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455A29">
              <w:rPr>
                <w:sz w:val="24"/>
              </w:rPr>
              <w:t>редоставление срочных социальных услуг;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55A2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55A29" w:rsidP="00723B2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Захаренкова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55A29" w:rsidP="00723B2D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43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Pr="00455A29" w:rsidRDefault="009A72CE" w:rsidP="009A72CE">
            <w:pPr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социальных услуг в надомной  форме социального обслуживания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Заведующие отделениями </w:t>
            </w:r>
            <w:r>
              <w:rPr>
                <w:sz w:val="24"/>
              </w:rPr>
              <w:lastRenderedPageBreak/>
              <w:t>социального обслуживания на дому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57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72CE" w:rsidRDefault="009A72CE" w:rsidP="009A72CE">
            <w:pPr>
              <w:numPr>
                <w:ilvl w:val="0"/>
                <w:numId w:val="5"/>
              </w:numPr>
              <w:rPr>
                <w:sz w:val="24"/>
              </w:rPr>
            </w:pPr>
          </w:p>
          <w:p w:rsidR="009A72CE" w:rsidRDefault="009A72CE" w:rsidP="009A72CE">
            <w:pPr>
              <w:ind w:left="142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дополнительных (платных) социальных услуг</w:t>
            </w:r>
          </w:p>
          <w:p w:rsidR="009A72CE" w:rsidRDefault="009A72CE" w:rsidP="009A72CE">
            <w:pPr>
              <w:ind w:left="284"/>
              <w:jc w:val="both"/>
              <w:rPr>
                <w:sz w:val="24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83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numPr>
                <w:ilvl w:val="0"/>
                <w:numId w:val="5"/>
              </w:numPr>
              <w:rPr>
                <w:sz w:val="24"/>
              </w:rPr>
            </w:pPr>
          </w:p>
          <w:p w:rsidR="009A72CE" w:rsidRDefault="009A72CE" w:rsidP="009A72CE">
            <w:pPr>
              <w:ind w:left="142"/>
              <w:rPr>
                <w:sz w:val="24"/>
              </w:rPr>
            </w:pPr>
          </w:p>
          <w:p w:rsidR="009A72CE" w:rsidRDefault="009A72CE" w:rsidP="00C1320A">
            <w:p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Pr="00455A29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Социальное сопровождение граждан с инвалидностью</w:t>
            </w:r>
            <w:r w:rsidRPr="00455A29">
              <w:rPr>
                <w:sz w:val="24"/>
              </w:rPr>
              <w:t xml:space="preserve"> («сопровождаемая занятость», сопровождение проживания), в том числе – методами удаленного сопровождения, раннего вмешательства, домашнего </w:t>
            </w:r>
            <w:proofErr w:type="spellStart"/>
            <w:r w:rsidRPr="00455A29">
              <w:rPr>
                <w:sz w:val="24"/>
              </w:rPr>
              <w:t>визитирования</w:t>
            </w:r>
            <w:proofErr w:type="spellEnd"/>
            <w:r w:rsidRPr="00455A29">
              <w:rPr>
                <w:sz w:val="24"/>
              </w:rPr>
              <w:t>, социального патронажа,</w:t>
            </w:r>
            <w:r>
              <w:rPr>
                <w:sz w:val="24"/>
              </w:rPr>
              <w:t xml:space="preserve"> технологий социальной инклюзии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C1320A" w:rsidP="00C1320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Калягина Л.О. </w:t>
            </w:r>
            <w:proofErr w:type="spellStart"/>
            <w:r>
              <w:rPr>
                <w:sz w:val="24"/>
              </w:rPr>
              <w:t>Мужайло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464065">
        <w:trPr>
          <w:gridAfter w:val="2"/>
          <w:wAfter w:w="21" w:type="pct"/>
          <w:trHeight w:val="67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</w:p>
          <w:p w:rsidR="009A72CE" w:rsidRDefault="009A72CE" w:rsidP="009A72CE">
            <w:pPr>
              <w:numPr>
                <w:ilvl w:val="0"/>
                <w:numId w:val="5"/>
              </w:numPr>
              <w:rPr>
                <w:sz w:val="24"/>
              </w:rPr>
            </w:pPr>
          </w:p>
          <w:p w:rsidR="009A72CE" w:rsidRDefault="009A72CE" w:rsidP="009A72CE">
            <w:pPr>
              <w:jc w:val="both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Pr="00455A29" w:rsidRDefault="00E62EBB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9A72CE">
              <w:rPr>
                <w:sz w:val="24"/>
              </w:rPr>
              <w:t xml:space="preserve">азработка и реализация </w:t>
            </w:r>
            <w:proofErr w:type="spellStart"/>
            <w:r w:rsidR="009A72CE">
              <w:rPr>
                <w:sz w:val="24"/>
              </w:rPr>
              <w:t>абилитационных</w:t>
            </w:r>
            <w:proofErr w:type="spellEnd"/>
            <w:r w:rsidR="009A72CE">
              <w:rPr>
                <w:sz w:val="24"/>
              </w:rPr>
              <w:t xml:space="preserve">, реабилитационных маршрутов и программ </w:t>
            </w:r>
            <w:r w:rsidR="009A72CE" w:rsidRPr="00455A29">
              <w:rPr>
                <w:sz w:val="24"/>
              </w:rPr>
              <w:t>социального сопровождения семей, имеющих детей с инвалидностью, программ развития детей с ограниченными возможностями здоровья;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464065">
        <w:trPr>
          <w:gridAfter w:val="2"/>
          <w:wAfter w:w="21" w:type="pct"/>
          <w:trHeight w:val="34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E62EBB" w:rsidP="00E62EBB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9A72CE">
              <w:rPr>
                <w:sz w:val="24"/>
              </w:rPr>
              <w:t>казание паллиативной помощи получателям социальных услуг и их родственникам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464065">
        <w:trPr>
          <w:gridAfter w:val="2"/>
          <w:wAfter w:w="21" w:type="pct"/>
          <w:trHeight w:val="34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Pr="004433AC" w:rsidRDefault="00E62EBB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9A72CE" w:rsidRPr="004433AC">
              <w:rPr>
                <w:sz w:val="24"/>
              </w:rPr>
              <w:t>абота мобильной социальной службы и мобильных бригад:</w:t>
            </w:r>
          </w:p>
          <w:p w:rsidR="00464065" w:rsidRDefault="009A72CE" w:rsidP="00464065">
            <w:pPr>
              <w:pStyle w:val="ad"/>
              <w:numPr>
                <w:ilvl w:val="0"/>
                <w:numId w:val="37"/>
              </w:numPr>
              <w:jc w:val="both"/>
              <w:rPr>
                <w:sz w:val="24"/>
              </w:rPr>
            </w:pPr>
            <w:r w:rsidRPr="00464065">
              <w:rPr>
                <w:sz w:val="24"/>
              </w:rPr>
              <w:t>мобильной бригады  по осуществлению доставки лиц, старше 65 лет, проживающих в отдаленных селах района, в медицинские организации;</w:t>
            </w:r>
          </w:p>
          <w:p w:rsidR="00464065" w:rsidRDefault="009A72CE" w:rsidP="00464065">
            <w:pPr>
              <w:pStyle w:val="ad"/>
              <w:numPr>
                <w:ilvl w:val="0"/>
                <w:numId w:val="37"/>
              </w:numPr>
              <w:jc w:val="both"/>
              <w:rPr>
                <w:sz w:val="24"/>
              </w:rPr>
            </w:pPr>
            <w:r w:rsidRPr="00464065">
              <w:rPr>
                <w:sz w:val="24"/>
              </w:rPr>
              <w:t>мобильной бригады</w:t>
            </w:r>
            <w:r w:rsidR="00E62EBB" w:rsidRPr="00464065">
              <w:rPr>
                <w:sz w:val="24"/>
              </w:rPr>
              <w:t>,</w:t>
            </w:r>
            <w:r w:rsidRPr="00464065">
              <w:rPr>
                <w:sz w:val="24"/>
              </w:rPr>
              <w:t xml:space="preserve"> предназначенной для оперативного реагирования на социальное неблагополучие граждан;</w:t>
            </w:r>
          </w:p>
          <w:p w:rsidR="009A72CE" w:rsidRPr="00464065" w:rsidRDefault="009A72CE" w:rsidP="00464065">
            <w:pPr>
              <w:pStyle w:val="ad"/>
              <w:numPr>
                <w:ilvl w:val="0"/>
                <w:numId w:val="37"/>
              </w:numPr>
              <w:jc w:val="both"/>
              <w:rPr>
                <w:sz w:val="24"/>
              </w:rPr>
            </w:pPr>
            <w:r w:rsidRPr="00464065">
              <w:rPr>
                <w:sz w:val="24"/>
              </w:rPr>
              <w:t xml:space="preserve">мобильной бригады по оказанию </w:t>
            </w:r>
            <w:proofErr w:type="gramStart"/>
            <w:r w:rsidRPr="00464065">
              <w:rPr>
                <w:sz w:val="24"/>
              </w:rPr>
              <w:t>медико-социальной</w:t>
            </w:r>
            <w:proofErr w:type="gramEnd"/>
            <w:r w:rsidRPr="00464065">
              <w:rPr>
                <w:sz w:val="24"/>
              </w:rPr>
              <w:t xml:space="preserve"> помощи </w:t>
            </w:r>
            <w:r w:rsidR="00C1320A">
              <w:rPr>
                <w:sz w:val="24"/>
              </w:rPr>
              <w:t xml:space="preserve">гражданам пожилого </w:t>
            </w:r>
            <w:r w:rsidRPr="00464065">
              <w:rPr>
                <w:sz w:val="24"/>
              </w:rPr>
              <w:t xml:space="preserve"> возраста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5"/>
              </w:numPr>
              <w:ind w:left="284" w:right="-259" w:hanging="142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 w:rsidRPr="004433AC">
              <w:rPr>
                <w:sz w:val="24"/>
              </w:rPr>
              <w:t>Содействие в получении юридической</w:t>
            </w:r>
            <w:r w:rsidRPr="00B558D9">
              <w:rPr>
                <w:b/>
                <w:sz w:val="24"/>
              </w:rPr>
              <w:t xml:space="preserve"> </w:t>
            </w:r>
            <w:r w:rsidRPr="004433AC">
              <w:rPr>
                <w:sz w:val="24"/>
              </w:rPr>
              <w:t>помощи</w:t>
            </w:r>
            <w:r>
              <w:rPr>
                <w:sz w:val="24"/>
              </w:rPr>
              <w:t xml:space="preserve"> в целях защиты прав и законных интересов получателей социальных услуг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Зав. отделениями,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Безъязыкова М.Н.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464065">
        <w:trPr>
          <w:gridAfter w:val="2"/>
          <w:wAfter w:w="21" w:type="pct"/>
        </w:trPr>
        <w:tc>
          <w:tcPr>
            <w:tcW w:w="49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A72CE" w:rsidRDefault="009A72CE" w:rsidP="009A72CE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Социальная работа, направленная на профилактику обстоятельств, обусловливающих нуждаемость в социальном обслуживании</w:t>
            </w:r>
          </w:p>
        </w:tc>
      </w:tr>
      <w:tr w:rsidR="009A72CE" w:rsidTr="00C1320A">
        <w:trPr>
          <w:gridAfter w:val="2"/>
          <w:wAfter w:w="21" w:type="pct"/>
          <w:trHeight w:val="59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 w:rsidRPr="0006544C">
              <w:rPr>
                <w:sz w:val="24"/>
              </w:rPr>
              <w:t>Организация рейдов по селам района с целью выявления</w:t>
            </w:r>
            <w:r>
              <w:rPr>
                <w:sz w:val="24"/>
              </w:rPr>
              <w:t xml:space="preserve"> и устранения причин социальной </w:t>
            </w:r>
            <w:proofErr w:type="spellStart"/>
            <w:r w:rsidRPr="0006544C">
              <w:rPr>
                <w:sz w:val="24"/>
              </w:rPr>
              <w:t>дезадаптации</w:t>
            </w:r>
            <w:proofErr w:type="spellEnd"/>
            <w:r w:rsidRPr="0006544C">
              <w:rPr>
                <w:sz w:val="24"/>
              </w:rPr>
              <w:t xml:space="preserve"> гражда</w:t>
            </w:r>
            <w:r>
              <w:rPr>
                <w:sz w:val="24"/>
              </w:rPr>
              <w:t>н, проведения социальной работы</w:t>
            </w:r>
          </w:p>
        </w:tc>
        <w:tc>
          <w:tcPr>
            <w:tcW w:w="5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37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E62EBB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A72CE">
              <w:rPr>
                <w:sz w:val="24"/>
              </w:rPr>
              <w:t>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Pr="0006544C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06544C">
              <w:rPr>
                <w:sz w:val="24"/>
              </w:rPr>
              <w:t>одействие в оказании адрес</w:t>
            </w:r>
            <w:r w:rsidR="00C1320A">
              <w:rPr>
                <w:sz w:val="24"/>
              </w:rPr>
              <w:t>ной социальной помощи гражданам</w:t>
            </w:r>
          </w:p>
        </w:tc>
        <w:tc>
          <w:tcPr>
            <w:tcW w:w="5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  <w:tc>
          <w:tcPr>
            <w:tcW w:w="64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71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C1320A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9A72CE">
              <w:rPr>
                <w:sz w:val="24"/>
              </w:rPr>
              <w:t>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Pr="0006544C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06544C">
              <w:rPr>
                <w:sz w:val="24"/>
              </w:rPr>
              <w:t>ривлечение граждан пенсионного возраста, находящихся на социальном обслуживании, в общественные клубы по интересам для под</w:t>
            </w:r>
            <w:r>
              <w:rPr>
                <w:sz w:val="24"/>
              </w:rPr>
              <w:t>держания активного образа жизни</w:t>
            </w:r>
            <w:r w:rsidRPr="0006544C">
              <w:rPr>
                <w:sz w:val="24"/>
              </w:rPr>
              <w:t>;</w:t>
            </w:r>
          </w:p>
        </w:tc>
        <w:tc>
          <w:tcPr>
            <w:tcW w:w="5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  <w:tc>
          <w:tcPr>
            <w:tcW w:w="64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4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2CE" w:rsidRDefault="00C1320A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A72CE">
              <w:rPr>
                <w:sz w:val="24"/>
              </w:rPr>
              <w:t>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Pr="0006544C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06544C">
              <w:rPr>
                <w:sz w:val="24"/>
              </w:rPr>
              <w:t>роведение мероприятий для получателей социальных услуг к социально значимым датам</w:t>
            </w:r>
          </w:p>
        </w:tc>
        <w:tc>
          <w:tcPr>
            <w:tcW w:w="5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  <w:tc>
          <w:tcPr>
            <w:tcW w:w="64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5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C1320A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9A72CE">
              <w:rPr>
                <w:sz w:val="24"/>
              </w:rPr>
              <w:t>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социальных</w:t>
            </w:r>
            <w:r w:rsidR="00E62EBB">
              <w:rPr>
                <w:sz w:val="24"/>
              </w:rPr>
              <w:t xml:space="preserve"> акций</w:t>
            </w:r>
            <w:r>
              <w:rPr>
                <w:sz w:val="24"/>
              </w:rPr>
              <w:t xml:space="preserve"> </w:t>
            </w:r>
            <w:r w:rsidR="00464065">
              <w:rPr>
                <w:sz w:val="24"/>
              </w:rPr>
              <w:t xml:space="preserve"> (по </w:t>
            </w:r>
            <w:proofErr w:type="spellStart"/>
            <w:r w:rsidR="00464065">
              <w:rPr>
                <w:sz w:val="24"/>
              </w:rPr>
              <w:t>спецплану</w:t>
            </w:r>
            <w:proofErr w:type="spellEnd"/>
            <w:r w:rsidR="00464065">
              <w:rPr>
                <w:sz w:val="24"/>
              </w:rPr>
              <w:t>)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464065">
        <w:trPr>
          <w:gridAfter w:val="2"/>
          <w:wAfter w:w="21" w:type="pct"/>
          <w:trHeight w:val="548"/>
        </w:trPr>
        <w:tc>
          <w:tcPr>
            <w:tcW w:w="49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A72CE" w:rsidRDefault="009A72CE" w:rsidP="009A72CE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Социальная работа, направленная на социальную адаптацию, социальную реабилитацию, социализацию и интеграцию в общество получателей социальных услуг</w:t>
            </w:r>
          </w:p>
        </w:tc>
      </w:tr>
      <w:tr w:rsidR="009A72CE" w:rsidTr="00C1320A">
        <w:trPr>
          <w:gridAfter w:val="2"/>
          <w:wAfter w:w="21" w:type="pct"/>
          <w:trHeight w:val="276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72CE" w:rsidRPr="00723B2D" w:rsidRDefault="009A72CE" w:rsidP="009A72CE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ind w:left="49"/>
              <w:jc w:val="both"/>
              <w:rPr>
                <w:b/>
                <w:sz w:val="24"/>
              </w:rPr>
            </w:pPr>
            <w:r w:rsidRPr="005F60B0">
              <w:rPr>
                <w:b/>
                <w:sz w:val="24"/>
              </w:rPr>
              <w:t xml:space="preserve">Организация, контроль и координация работы по социальной инклюзии получателей </w:t>
            </w:r>
          </w:p>
          <w:p w:rsidR="009A72CE" w:rsidRPr="005F60B0" w:rsidRDefault="009A72CE" w:rsidP="009A72CE">
            <w:pPr>
              <w:ind w:left="49"/>
              <w:jc w:val="both"/>
              <w:rPr>
                <w:b/>
                <w:sz w:val="24"/>
              </w:rPr>
            </w:pPr>
            <w:r w:rsidRPr="005F60B0">
              <w:rPr>
                <w:b/>
                <w:sz w:val="24"/>
              </w:rPr>
              <w:t xml:space="preserve">социальных услуг </w:t>
            </w:r>
            <w:r w:rsidRPr="00900A69">
              <w:rPr>
                <w:b/>
                <w:sz w:val="24"/>
              </w:rPr>
              <w:t xml:space="preserve"> в социально-реабилитационном отделении:</w:t>
            </w:r>
          </w:p>
          <w:p w:rsidR="009A72CE" w:rsidRDefault="009A72CE" w:rsidP="009A72CE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проведение цикла обзорно-познавательных бесед и обучающих занятий;</w:t>
            </w:r>
          </w:p>
          <w:p w:rsidR="009A72CE" w:rsidRDefault="009A72CE" w:rsidP="009A72CE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работа кружков и клубов (музыкальный салон «Ретро-пластинка», кружок  «Путь к здоровью» и </w:t>
            </w:r>
            <w:proofErr w:type="gramEnd"/>
          </w:p>
          <w:p w:rsidR="009A72CE" w:rsidRPr="00900A69" w:rsidRDefault="009A72CE" w:rsidP="009A72CE">
            <w:pPr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др., </w:t>
            </w:r>
            <w:r w:rsidRPr="00900A69">
              <w:rPr>
                <w:sz w:val="24"/>
              </w:rPr>
              <w:t>клубы: «Россиянка», «Нимфы», «Горизонт», «Учитель»);</w:t>
            </w:r>
          </w:p>
          <w:p w:rsidR="009A72CE" w:rsidRDefault="009A72CE" w:rsidP="009A72CE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проведение культурно-развлекательных программ и мероприятий (интеллектуальные викторины, </w:t>
            </w:r>
            <w:proofErr w:type="gramEnd"/>
          </w:p>
          <w:p w:rsidR="009A72CE" w:rsidRDefault="009A72CE" w:rsidP="009A72CE">
            <w:pPr>
              <w:ind w:left="1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мастер-классы, мини-концерты, выставки и др.);</w:t>
            </w:r>
            <w:proofErr w:type="gramEnd"/>
          </w:p>
          <w:p w:rsidR="009A72CE" w:rsidRPr="00A7349E" w:rsidRDefault="009A72CE" w:rsidP="009A72CE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функционирование творческих студий </w:t>
            </w:r>
            <w:r w:rsidRPr="00A7349E">
              <w:rPr>
                <w:sz w:val="24"/>
              </w:rPr>
              <w:t>(«Все для дома свои</w:t>
            </w:r>
            <w:r>
              <w:rPr>
                <w:sz w:val="24"/>
              </w:rPr>
              <w:t>ми руками», изостудии «Палитра»</w:t>
            </w:r>
            <w:r w:rsidRPr="00A7349E">
              <w:rPr>
                <w:sz w:val="24"/>
              </w:rPr>
              <w:t>)</w:t>
            </w:r>
            <w:r>
              <w:rPr>
                <w:sz w:val="24"/>
              </w:rPr>
              <w:t>;</w:t>
            </w:r>
          </w:p>
          <w:p w:rsidR="009A72CE" w:rsidRPr="00900A69" w:rsidRDefault="009A72CE" w:rsidP="009A72CE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рекреационных и реабилитационных </w:t>
            </w:r>
            <w:r w:rsidRPr="00900A69">
              <w:rPr>
                <w:sz w:val="24"/>
              </w:rPr>
              <w:t>меропри</w:t>
            </w:r>
            <w:r>
              <w:rPr>
                <w:sz w:val="24"/>
              </w:rPr>
              <w:t xml:space="preserve">ятий (досуговых, оздоровительно </w:t>
            </w:r>
            <w:r w:rsidRPr="00900A69">
              <w:rPr>
                <w:sz w:val="24"/>
              </w:rPr>
              <w:t>физкультурных, информационно-разъяснительных кампаний)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Мужайло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182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72CE" w:rsidRPr="00723B2D" w:rsidRDefault="009A72CE" w:rsidP="009A72CE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  <w:p w:rsidR="009A72CE" w:rsidRDefault="009A72CE" w:rsidP="009A72CE">
            <w:pPr>
              <w:ind w:left="720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2CE" w:rsidRPr="00900A69" w:rsidRDefault="009A72CE" w:rsidP="009A72C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Организация, контроль и координация работы по социальной интеграции получателей социальных услуг граждан старшего поколения в отделениях социального обслуживания на дому:</w:t>
            </w:r>
          </w:p>
          <w:p w:rsidR="009A72CE" w:rsidRPr="00723B2D" w:rsidRDefault="00E62EBB" w:rsidP="009A72CE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9A72CE" w:rsidRPr="00723B2D">
              <w:rPr>
                <w:sz w:val="24"/>
              </w:rPr>
              <w:t xml:space="preserve"> фотовыставок: «</w:t>
            </w:r>
            <w:proofErr w:type="spellStart"/>
            <w:r w:rsidR="009A72CE" w:rsidRPr="00723B2D">
              <w:rPr>
                <w:sz w:val="24"/>
              </w:rPr>
              <w:t>Позитифф</w:t>
            </w:r>
            <w:proofErr w:type="spellEnd"/>
            <w:r w:rsidR="009A72CE" w:rsidRPr="00723B2D">
              <w:rPr>
                <w:sz w:val="24"/>
              </w:rPr>
              <w:t>» и др.;</w:t>
            </w:r>
          </w:p>
          <w:p w:rsidR="009A72CE" w:rsidRPr="00723B2D" w:rsidRDefault="009A72CE" w:rsidP="009A72CE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 w:rsidRPr="00723B2D">
              <w:rPr>
                <w:sz w:val="24"/>
              </w:rPr>
              <w:t>конкурс среди граждан старшего поколения «Цветущий дворик»;</w:t>
            </w:r>
          </w:p>
          <w:p w:rsidR="009A72CE" w:rsidRPr="00977822" w:rsidRDefault="00E62EBB" w:rsidP="009A72CE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9A72CE" w:rsidRPr="00723B2D">
              <w:rPr>
                <w:sz w:val="24"/>
              </w:rPr>
              <w:t xml:space="preserve"> работы клубов «Росток», «Пенталгин долголетия»;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2CE" w:rsidRDefault="009A72CE" w:rsidP="0046406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2-3 квартал</w:t>
            </w:r>
          </w:p>
          <w:p w:rsidR="009A72CE" w:rsidRDefault="009A72CE" w:rsidP="009A72CE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2-3 квартал</w:t>
            </w:r>
          </w:p>
          <w:p w:rsidR="009A72CE" w:rsidRDefault="009A72CE" w:rsidP="009A72CE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232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72CE" w:rsidRPr="00723B2D" w:rsidRDefault="009A72CE" w:rsidP="009A72CE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ind w:left="4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Организация, контроль и координация работы по социальному обслуживанию получателей социальных в отделении реабилитации детей с ОВЗ:</w:t>
            </w:r>
          </w:p>
          <w:p w:rsidR="009A72CE" w:rsidRDefault="009A72CE" w:rsidP="009A72CE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занятия в клубах («Туристическая тропа», «</w:t>
            </w:r>
            <w:proofErr w:type="spellStart"/>
            <w:r>
              <w:rPr>
                <w:sz w:val="24"/>
              </w:rPr>
              <w:t>Тёплышко</w:t>
            </w:r>
            <w:proofErr w:type="spellEnd"/>
            <w:r>
              <w:rPr>
                <w:sz w:val="24"/>
              </w:rPr>
              <w:t xml:space="preserve">», 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 xml:space="preserve">-клуб, шахматный клуб, </w:t>
            </w:r>
            <w:proofErr w:type="gramEnd"/>
          </w:p>
          <w:p w:rsidR="009A72CE" w:rsidRDefault="009A72CE" w:rsidP="009A72CE">
            <w:pPr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анимационная студия, театральная студия «Кукольный театр», арт-студия «Отражение»);</w:t>
            </w:r>
          </w:p>
          <w:p w:rsidR="009A72CE" w:rsidRDefault="00E62EBB" w:rsidP="009A72CE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9A72CE">
              <w:rPr>
                <w:sz w:val="24"/>
              </w:rPr>
              <w:t xml:space="preserve"> и проведение социокультурных, спортивных мероприятий, выставок и т.д.;</w:t>
            </w:r>
          </w:p>
          <w:p w:rsidR="009A72CE" w:rsidRDefault="009A72CE" w:rsidP="009A72CE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тематические декады, направленные на создание условий для развития личности детей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</w:p>
          <w:p w:rsidR="009A72CE" w:rsidRDefault="009A72CE" w:rsidP="009A72CE">
            <w:pPr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ограниченными возможностями здоровья;</w:t>
            </w:r>
          </w:p>
          <w:p w:rsidR="009A72CE" w:rsidRDefault="009A72CE" w:rsidP="009A72CE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создание интегративно-развивающей среды (летние площадки «Умные каникулы», «Летняя </w:t>
            </w:r>
            <w:proofErr w:type="gramEnd"/>
          </w:p>
          <w:p w:rsidR="009A72CE" w:rsidRPr="00977822" w:rsidRDefault="009A72CE" w:rsidP="009A72CE">
            <w:pPr>
              <w:ind w:left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беседка»);</w:t>
            </w:r>
          </w:p>
          <w:p w:rsidR="009A72CE" w:rsidRDefault="009A72CE" w:rsidP="009A72CE">
            <w:pPr>
              <w:numPr>
                <w:ilvl w:val="0"/>
                <w:numId w:val="3"/>
              </w:numPr>
              <w:ind w:left="284" w:hanging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разработка и реализация социально-педагогических и социально-психологических развивающих и коррекционных программ (индивидуальных и групповых), а также программ по профессиональному самоопределению личности.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2CE" w:rsidRDefault="009A72CE" w:rsidP="009A72CE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2CE" w:rsidRDefault="009A72CE" w:rsidP="009A72CE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both"/>
              <w:rPr>
                <w:b/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Pr="00723B2D" w:rsidRDefault="009A72CE" w:rsidP="009A72CE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Pr="00723B2D" w:rsidRDefault="009A72CE" w:rsidP="009A72CE">
            <w:pPr>
              <w:jc w:val="both"/>
              <w:rPr>
                <w:sz w:val="24"/>
              </w:rPr>
            </w:pPr>
            <w:r w:rsidRPr="00723B2D">
              <w:rPr>
                <w:sz w:val="24"/>
              </w:rPr>
              <w:t>Реализация программы социальной адаптации граждан к условиям проживания в отделении временного проживания «Веста-2»:</w:t>
            </w:r>
          </w:p>
          <w:p w:rsidR="009A72CE" w:rsidRPr="00723B2D" w:rsidRDefault="009A72CE" w:rsidP="009A72CE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э</w:t>
            </w:r>
            <w:r w:rsidRPr="00723B2D">
              <w:rPr>
                <w:sz w:val="24"/>
              </w:rPr>
              <w:t>кскурси</w:t>
            </w:r>
            <w:r>
              <w:rPr>
                <w:sz w:val="24"/>
              </w:rPr>
              <w:t xml:space="preserve">и </w:t>
            </w:r>
            <w:r w:rsidRPr="00723B2D">
              <w:rPr>
                <w:sz w:val="24"/>
              </w:rPr>
              <w:t xml:space="preserve">в краеведческий музей с. </w:t>
            </w:r>
            <w:proofErr w:type="spellStart"/>
            <w:r w:rsidRPr="00723B2D">
              <w:rPr>
                <w:sz w:val="24"/>
              </w:rPr>
              <w:t>Кортуз</w:t>
            </w:r>
            <w:proofErr w:type="spellEnd"/>
            <w:r w:rsidRPr="00723B2D">
              <w:rPr>
                <w:sz w:val="24"/>
              </w:rPr>
              <w:t>;</w:t>
            </w:r>
          </w:p>
          <w:p w:rsidR="009A72CE" w:rsidRPr="00E62EBB" w:rsidRDefault="009A72CE" w:rsidP="00E62EBB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 w:rsidRPr="00723B2D">
              <w:rPr>
                <w:sz w:val="24"/>
              </w:rPr>
              <w:t>выезд</w:t>
            </w:r>
            <w:r>
              <w:rPr>
                <w:sz w:val="24"/>
              </w:rPr>
              <w:t>ы</w:t>
            </w:r>
            <w:r w:rsidRPr="00723B2D">
              <w:rPr>
                <w:sz w:val="24"/>
              </w:rPr>
              <w:t xml:space="preserve"> на природу;</w:t>
            </w:r>
          </w:p>
          <w:p w:rsidR="009A72CE" w:rsidRDefault="009A72CE" w:rsidP="009A72CE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 w:rsidRPr="00723B2D">
              <w:rPr>
                <w:sz w:val="24"/>
              </w:rPr>
              <w:t>«Библиотечные посиделки»</w:t>
            </w:r>
            <w:r>
              <w:rPr>
                <w:sz w:val="24"/>
              </w:rPr>
              <w:t>;</w:t>
            </w:r>
          </w:p>
          <w:p w:rsidR="009A72CE" w:rsidRDefault="009A72CE" w:rsidP="009A72CE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посещения Православной христианской церкви;</w:t>
            </w:r>
          </w:p>
          <w:p w:rsidR="009A72CE" w:rsidRPr="00723B2D" w:rsidRDefault="00E62EBB" w:rsidP="009A72CE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</w:t>
            </w:r>
            <w:r w:rsidR="00F620B1">
              <w:rPr>
                <w:sz w:val="24"/>
              </w:rPr>
              <w:t>мероприятий, направленных на обогащение сенсорной среды места проживания (создание уголков отдыха, облагораживание территории учреждения и т.д.)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CE" w:rsidRDefault="009A72CE" w:rsidP="009A72C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  <w:p w:rsidR="009A72CE" w:rsidRDefault="009A72CE" w:rsidP="009A72C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CE" w:rsidRDefault="009A72CE" w:rsidP="009A72C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Устинова Е.П.</w:t>
            </w:r>
          </w:p>
          <w:p w:rsidR="009A72CE" w:rsidRDefault="009A72CE" w:rsidP="009A72C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color w:val="000000"/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9"/>
              </w:num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Содействие в оформлении документов и прохождении медкомиссии для реабилитации в Минусинском филиале КГУ «Красноярского краевого центра социальной адаптации лиц, освобожденных из мест лишения свободы»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Захаренкова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9"/>
              </w:num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 и координация действий в работе по содействию лицам, вернувшимся из пенитенциарных заведений и учреждений категории БОМЖ:</w:t>
            </w:r>
          </w:p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 предоставлении и предоставление социальных услуг, содействие в получении социальной помощи (натуральной, гуманитарной, санитарно-гигиенических и продуктовых наборов);</w:t>
            </w:r>
          </w:p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 организации проезда к постоянному месту жительства;</w:t>
            </w:r>
          </w:p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 восстановлении социального статуса, трудоустройстве, получении временного жилья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Захаренкова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723B2D">
        <w:trPr>
          <w:gridAfter w:val="4"/>
          <w:wAfter w:w="236" w:type="pct"/>
        </w:trPr>
        <w:tc>
          <w:tcPr>
            <w:tcW w:w="47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A72CE" w:rsidRDefault="009A72CE" w:rsidP="009A72CE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 работа</w:t>
            </w: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методического сопровождения процесса социального обслуживания:</w:t>
            </w:r>
          </w:p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- разработка, корректировка и обновление локальных документов;</w:t>
            </w:r>
          </w:p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- методическое сопровождение деятельности специалистов, оказывающих социальные услуги и т.д.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декады качества социальных услуг (мониторинг качества социальных услуг)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самообразованию специалистов учреждения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Хронометраж рабочего времени социальных работников и специалистов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pStyle w:val="ad"/>
              <w:ind w:left="0"/>
              <w:jc w:val="both"/>
              <w:rPr>
                <w:sz w:val="24"/>
              </w:rPr>
            </w:pPr>
            <w:r w:rsidRPr="0008640C">
              <w:rPr>
                <w:sz w:val="24"/>
              </w:rPr>
              <w:t>Работа комисси</w:t>
            </w:r>
            <w:r>
              <w:rPr>
                <w:sz w:val="24"/>
              </w:rPr>
              <w:t>й:</w:t>
            </w:r>
          </w:p>
          <w:p w:rsidR="009A72CE" w:rsidRDefault="009A72CE" w:rsidP="009A72CE">
            <w:pPr>
              <w:pStyle w:val="ad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08640C">
              <w:rPr>
                <w:sz w:val="24"/>
              </w:rPr>
              <w:t xml:space="preserve"> по начислению стимулирующих выплат</w:t>
            </w:r>
            <w:r>
              <w:rPr>
                <w:sz w:val="24"/>
              </w:rPr>
              <w:t>;</w:t>
            </w:r>
          </w:p>
          <w:p w:rsidR="009A72CE" w:rsidRDefault="009A72CE" w:rsidP="009A72CE">
            <w:pPr>
              <w:pStyle w:val="ad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по </w:t>
            </w:r>
            <w:r w:rsidR="00C1320A">
              <w:rPr>
                <w:sz w:val="24"/>
              </w:rPr>
              <w:t>у</w:t>
            </w:r>
            <w:r>
              <w:rPr>
                <w:sz w:val="24"/>
              </w:rPr>
              <w:t>регулированию социально-трудовых отношений;</w:t>
            </w:r>
          </w:p>
          <w:p w:rsidR="009A72CE" w:rsidRDefault="009A72CE" w:rsidP="009A72CE">
            <w:pPr>
              <w:pStyle w:val="ad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по </w:t>
            </w:r>
            <w:r w:rsidR="00C1320A">
              <w:rPr>
                <w:sz w:val="24"/>
              </w:rPr>
              <w:t xml:space="preserve">урегулированию </w:t>
            </w:r>
            <w:r>
              <w:rPr>
                <w:sz w:val="24"/>
              </w:rPr>
              <w:t xml:space="preserve">нерегулируемых законодательством </w:t>
            </w:r>
            <w:r w:rsidR="00C1320A">
              <w:rPr>
                <w:sz w:val="24"/>
              </w:rPr>
              <w:t xml:space="preserve">отношений по вопросам </w:t>
            </w:r>
            <w:proofErr w:type="spellStart"/>
            <w:r w:rsidR="00C1320A">
              <w:rPr>
                <w:sz w:val="24"/>
              </w:rPr>
              <w:t>соцобслуживания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Инструктивно-методическая работа:</w:t>
            </w:r>
          </w:p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ведение учетно-отчетной документации;</w:t>
            </w:r>
          </w:p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выбор критериев эффективности работы отделений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Сорокина Е.С.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Разработка показателей и критериев эффективности и качества услуг, оказываемых в отделениях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Аудит учетно-отчетной документации отделений учреждения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 исполнения должностных обязанностей, реализации планов работы, планов по самообразованию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стажировочной</w:t>
            </w:r>
            <w:proofErr w:type="spellEnd"/>
            <w:r>
              <w:rPr>
                <w:sz w:val="24"/>
              </w:rPr>
              <w:t xml:space="preserve"> площадки «Социальное проектирование и моделирование как эффективное средство социализации детей с ОВЗ»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6939DD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квартал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Участие в заседании межведомственного Совета по делам старшего поколения и инвалидов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Мужайло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и обеспечение деятельности попечительских (общественных) советов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Бычкова Н.Н.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pStyle w:val="ConsPlusNormal0"/>
              <w:ind w:left="72" w:hanging="72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комиссии по подведению итогов реализации подпрограммы </w:t>
            </w:r>
            <w:r w:rsidRPr="00612171">
              <w:rPr>
                <w:rFonts w:ascii="Times New Roman" w:hAnsi="Times New Roman" w:cs="Times New Roman"/>
                <w:sz w:val="24"/>
                <w:szCs w:val="24"/>
              </w:rPr>
              <w:t>«Повышение качества и доступности социальных услуг населению»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2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локальных/краевых программ и проектов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Работа комиссии по контролю качества социальных услуг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Подписка и содействие в подписке на периодическую печать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2-й, 4-й квартал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Макаров Р.В.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Заведующие </w:t>
            </w:r>
            <w:r>
              <w:rPr>
                <w:sz w:val="24"/>
              </w:rPr>
              <w:lastRenderedPageBreak/>
              <w:t>отделениями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16. 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Координация деятельности совместной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НКО по вопросам социального обслуживания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723B2D">
        <w:trPr>
          <w:gridAfter w:val="4"/>
          <w:wAfter w:w="236" w:type="pct"/>
        </w:trPr>
        <w:tc>
          <w:tcPr>
            <w:tcW w:w="47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A72CE" w:rsidRDefault="009A72CE" w:rsidP="009A72CE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Организационно-аналитическая работа</w:t>
            </w:r>
          </w:p>
        </w:tc>
      </w:tr>
      <w:tr w:rsidR="009A72CE" w:rsidTr="00464065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12"/>
              </w:numPr>
              <w:tabs>
                <w:tab w:val="left" w:pos="426"/>
              </w:tabs>
              <w:ind w:left="284" w:right="885" w:hanging="142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Сравнительный и аналитический анализ работы отделений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464065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12"/>
              </w:numPr>
              <w:tabs>
                <w:tab w:val="left" w:pos="426"/>
              </w:tabs>
              <w:ind w:left="284" w:right="885" w:hanging="142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Составление сводных консолидированных отчетов о работе учреждения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464065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12"/>
              </w:numPr>
              <w:tabs>
                <w:tab w:val="left" w:pos="426"/>
              </w:tabs>
              <w:ind w:left="284" w:right="885" w:hanging="142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«социального паспорта» учреждения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Клеменкова</w:t>
            </w:r>
            <w:proofErr w:type="spellEnd"/>
            <w:r>
              <w:rPr>
                <w:sz w:val="24"/>
              </w:rPr>
              <w:t xml:space="preserve"> Т.В. 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Макаров Р.В.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464065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12"/>
              </w:numPr>
              <w:tabs>
                <w:tab w:val="left" w:pos="426"/>
              </w:tabs>
              <w:ind w:left="284" w:right="885" w:hanging="142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Социологические исследования:</w:t>
            </w:r>
          </w:p>
          <w:p w:rsidR="009A72CE" w:rsidRDefault="009A72CE" w:rsidP="009A72CE">
            <w:pPr>
              <w:numPr>
                <w:ilvl w:val="0"/>
                <w:numId w:val="13"/>
              </w:numPr>
              <w:ind w:left="288" w:hanging="288"/>
              <w:jc w:val="both"/>
              <w:rPr>
                <w:sz w:val="24"/>
              </w:rPr>
            </w:pPr>
            <w:r>
              <w:rPr>
                <w:sz w:val="24"/>
              </w:rPr>
              <w:t>«Уровень конфликтности специалистов отделения»;</w:t>
            </w:r>
          </w:p>
          <w:p w:rsidR="009A72CE" w:rsidRDefault="009A72CE" w:rsidP="009A72CE">
            <w:pPr>
              <w:numPr>
                <w:ilvl w:val="0"/>
                <w:numId w:val="13"/>
              </w:numPr>
              <w:ind w:left="288" w:hanging="288"/>
              <w:jc w:val="both"/>
              <w:rPr>
                <w:sz w:val="24"/>
              </w:rPr>
            </w:pPr>
            <w:r>
              <w:rPr>
                <w:sz w:val="24"/>
              </w:rPr>
              <w:t>«Выявление установок сотрудников в отношении оценки качества работы в сфере социального обслуживания населения»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1-2 квартал</w:t>
            </w:r>
          </w:p>
        </w:tc>
        <w:tc>
          <w:tcPr>
            <w:tcW w:w="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Прохорова С.А.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464065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12"/>
              </w:numPr>
              <w:tabs>
                <w:tab w:val="left" w:pos="426"/>
              </w:tabs>
              <w:ind w:left="284" w:right="885" w:hanging="142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мониторинга:</w:t>
            </w:r>
          </w:p>
          <w:p w:rsidR="009A72CE" w:rsidRDefault="009A72CE" w:rsidP="009A72CE">
            <w:pPr>
              <w:numPr>
                <w:ilvl w:val="0"/>
                <w:numId w:val="14"/>
              </w:numPr>
              <w:ind w:left="288" w:hanging="288"/>
              <w:jc w:val="both"/>
              <w:rPr>
                <w:sz w:val="24"/>
              </w:rPr>
            </w:pPr>
            <w:r>
              <w:rPr>
                <w:sz w:val="24"/>
              </w:rPr>
              <w:t>«Устраивает ли Вас качество оказываемых услуг?»;</w:t>
            </w:r>
          </w:p>
          <w:p w:rsidR="009A72CE" w:rsidRDefault="009A72CE" w:rsidP="009A72CE">
            <w:pPr>
              <w:numPr>
                <w:ilvl w:val="0"/>
                <w:numId w:val="14"/>
              </w:numPr>
              <w:ind w:left="288" w:hanging="288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«Потребность в социальном обслуживании в селах района»</w:t>
            </w:r>
          </w:p>
          <w:p w:rsidR="009A72CE" w:rsidRDefault="009A72CE" w:rsidP="009A72CE">
            <w:pPr>
              <w:numPr>
                <w:ilvl w:val="0"/>
                <w:numId w:val="14"/>
              </w:numPr>
              <w:ind w:left="288" w:hanging="288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Проведение заседания внутреннего контроля по оценке качества социальных услуг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464065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12"/>
              </w:numPr>
              <w:tabs>
                <w:tab w:val="left" w:pos="426"/>
              </w:tabs>
              <w:ind w:left="284" w:right="885" w:hanging="142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Разработка критериев эффективности и качества социальных услуг, оказываемых в социально-реабилитационном отделении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Мужайло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464065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12"/>
              </w:numPr>
              <w:tabs>
                <w:tab w:val="left" w:pos="426"/>
              </w:tabs>
              <w:ind w:left="284" w:right="885" w:hanging="142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 порядка оказания услуг по реабилитации инвалидов и граждан старшего возраста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Мужайло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723B2D">
        <w:trPr>
          <w:gridAfter w:val="4"/>
          <w:wAfter w:w="236" w:type="pct"/>
        </w:trPr>
        <w:tc>
          <w:tcPr>
            <w:tcW w:w="47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A72CE" w:rsidRDefault="009A72CE" w:rsidP="009A72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IX</w:t>
            </w:r>
            <w:r>
              <w:rPr>
                <w:b/>
                <w:sz w:val="24"/>
              </w:rPr>
              <w:t>. Инновационная деятельность и участие в конкурсах на муниципальном, краевом, региональном, федеральном  уровнях</w:t>
            </w:r>
          </w:p>
        </w:tc>
      </w:tr>
      <w:tr w:rsidR="009A72CE" w:rsidTr="00C1320A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1"/>
                <w:numId w:val="15"/>
              </w:numPr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Участие в конкурсах:</w:t>
            </w:r>
          </w:p>
          <w:p w:rsidR="009A72CE" w:rsidRDefault="009A72CE" w:rsidP="009A72CE">
            <w:pPr>
              <w:numPr>
                <w:ilvl w:val="0"/>
                <w:numId w:val="16"/>
              </w:numPr>
              <w:tabs>
                <w:tab w:val="left" w:pos="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1" w:hanging="142"/>
              <w:jc w:val="both"/>
              <w:rPr>
                <w:sz w:val="24"/>
              </w:rPr>
            </w:pPr>
            <w:r>
              <w:rPr>
                <w:sz w:val="24"/>
              </w:rPr>
              <w:t>«100 лучших товаров»;</w:t>
            </w:r>
          </w:p>
          <w:p w:rsidR="009A72CE" w:rsidRDefault="009A72CE" w:rsidP="009A72CE">
            <w:pPr>
              <w:numPr>
                <w:ilvl w:val="0"/>
                <w:numId w:val="16"/>
              </w:numPr>
              <w:tabs>
                <w:tab w:val="left" w:pos="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1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организуемых Министерством социальной политики Красноярского края для специалистов и работников сферы социального обслуживания и социальной защиты населения (профессионального мастерства, методических разработок, портфолио, социальной рекламы, </w:t>
            </w:r>
            <w:proofErr w:type="spellStart"/>
            <w:r>
              <w:rPr>
                <w:sz w:val="24"/>
              </w:rPr>
              <w:t>дистант-квизов</w:t>
            </w:r>
            <w:proofErr w:type="spellEnd"/>
            <w:r>
              <w:rPr>
                <w:sz w:val="24"/>
              </w:rPr>
              <w:t>, конкурса «Лучший социальный работник» и т.д.);</w:t>
            </w:r>
          </w:p>
          <w:p w:rsidR="009A72CE" w:rsidRDefault="009A72CE" w:rsidP="009A72CE">
            <w:pPr>
              <w:numPr>
                <w:ilvl w:val="0"/>
                <w:numId w:val="16"/>
              </w:numPr>
              <w:tabs>
                <w:tab w:val="left" w:pos="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1" w:hanging="142"/>
              <w:jc w:val="both"/>
              <w:rPr>
                <w:sz w:val="24"/>
              </w:rPr>
            </w:pPr>
            <w:r>
              <w:rPr>
                <w:sz w:val="24"/>
              </w:rPr>
              <w:t>на предоставление субсидий и грантов муниципального, краевого и федерального уровней;</w:t>
            </w:r>
          </w:p>
          <w:p w:rsidR="009A72CE" w:rsidRDefault="009A72CE" w:rsidP="009A72CE">
            <w:pPr>
              <w:numPr>
                <w:ilvl w:val="0"/>
                <w:numId w:val="16"/>
              </w:numPr>
              <w:tabs>
                <w:tab w:val="left" w:pos="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1" w:hanging="142"/>
              <w:jc w:val="both"/>
              <w:rPr>
                <w:sz w:val="24"/>
              </w:rPr>
            </w:pPr>
            <w:r>
              <w:rPr>
                <w:sz w:val="24"/>
              </w:rPr>
              <w:t>иных конкурсах.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ind w:left="720"/>
              <w:rPr>
                <w:sz w:val="24"/>
              </w:rPr>
            </w:pPr>
          </w:p>
        </w:tc>
      </w:tr>
      <w:tr w:rsidR="009A72CE" w:rsidTr="00C1320A">
        <w:trPr>
          <w:trHeight w:val="69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CE" w:rsidRDefault="00F620B1" w:rsidP="009A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r w:rsidR="009A72CE">
              <w:rPr>
                <w:sz w:val="24"/>
              </w:rPr>
              <w:t xml:space="preserve"> Краснотуранского филиала народного университета «Активное долголетие»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Мужайло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ind w:left="720"/>
              <w:rPr>
                <w:sz w:val="24"/>
              </w:rPr>
            </w:pPr>
          </w:p>
        </w:tc>
      </w:tr>
      <w:tr w:rsidR="009A72CE" w:rsidTr="00C1320A">
        <w:trPr>
          <w:trHeight w:val="1900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Внедрение в работу социальных технологий:</w:t>
            </w:r>
          </w:p>
          <w:p w:rsidR="009A72CE" w:rsidRPr="006939DD" w:rsidRDefault="006939DD" w:rsidP="006939DD">
            <w:pPr>
              <w:numPr>
                <w:ilvl w:val="0"/>
                <w:numId w:val="17"/>
              </w:numPr>
              <w:ind w:left="131" w:hanging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A72CE">
              <w:rPr>
                <w:sz w:val="24"/>
              </w:rPr>
              <w:t>«Реабилитация одного дня»</w:t>
            </w:r>
            <w:r w:rsidR="00F620B1">
              <w:rPr>
                <w:sz w:val="24"/>
              </w:rPr>
              <w:t xml:space="preserve"> (ежеквартальные выезды команды специалистов социально-реабилитационного отделения в «Весту-2»)</w:t>
            </w:r>
            <w:r w:rsidR="009A72CE">
              <w:rPr>
                <w:sz w:val="24"/>
              </w:rPr>
              <w:t>;</w:t>
            </w:r>
          </w:p>
          <w:p w:rsidR="009A72CE" w:rsidRDefault="009A72CE" w:rsidP="009A72CE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  <w:r>
              <w:rPr>
                <w:sz w:val="24"/>
              </w:rPr>
              <w:t>социальное сопровождение семей, воспитывающих детей с ограниченными возможностями здоровья;</w:t>
            </w:r>
          </w:p>
          <w:p w:rsidR="009A72CE" w:rsidRDefault="009A72CE" w:rsidP="009A72CE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разработка и реализация программ развития для детей с инвалидностью и детей с ограниченными возможностями здоровья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bCs/>
                <w:sz w:val="24"/>
              </w:rPr>
              <w:t xml:space="preserve"> реализация программ:</w:t>
            </w:r>
            <w:proofErr w:type="gramEnd"/>
            <w:r>
              <w:rPr>
                <w:bCs/>
                <w:sz w:val="24"/>
              </w:rPr>
              <w:t xml:space="preserve"> </w:t>
            </w:r>
            <w:proofErr w:type="gramStart"/>
            <w:r>
              <w:rPr>
                <w:bCs/>
                <w:sz w:val="24"/>
              </w:rPr>
              <w:t>«Мир звуков»,</w:t>
            </w:r>
            <w:r>
              <w:rPr>
                <w:color w:val="0B0F13"/>
                <w:sz w:val="24"/>
              </w:rPr>
              <w:t xml:space="preserve"> «Адаптивный спорт»);</w:t>
            </w:r>
            <w:proofErr w:type="gramEnd"/>
          </w:p>
          <w:p w:rsidR="009A72CE" w:rsidRPr="00612171" w:rsidRDefault="009A72CE" w:rsidP="009A72CE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  <w:r>
              <w:rPr>
                <w:bCs/>
                <w:color w:val="000000"/>
                <w:sz w:val="24"/>
              </w:rPr>
              <w:t>летняя площадка для детей с ОВЗ;</w:t>
            </w:r>
          </w:p>
          <w:p w:rsidR="009A72CE" w:rsidRPr="0027574C" w:rsidRDefault="009A72CE" w:rsidP="009A72CE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  <w:r>
              <w:rPr>
                <w:bCs/>
                <w:color w:val="000000"/>
                <w:sz w:val="24"/>
              </w:rPr>
              <w:t>виртуальный туризм для граждан пожилого возраста и инвалидов;</w:t>
            </w:r>
          </w:p>
          <w:p w:rsidR="009A72CE" w:rsidRDefault="009A72CE" w:rsidP="009A72CE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ресоциализация</w:t>
            </w:r>
            <w:proofErr w:type="spellEnd"/>
            <w:r>
              <w:rPr>
                <w:sz w:val="24"/>
              </w:rPr>
              <w:t xml:space="preserve"> пожилых получателей социальных услуг через вовлечение их в волонтерскую деятельность;</w:t>
            </w:r>
          </w:p>
          <w:p w:rsidR="009A72CE" w:rsidRDefault="009A72CE" w:rsidP="009A72CE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  <w:r>
              <w:rPr>
                <w:sz w:val="24"/>
              </w:rPr>
              <w:t>включение волонтеров в социальную деятельность по оказанию социальных услуг на дому пожилым гражданам (сопровождаемая занятость, ситуационная помощь, реализация социальных проектов);</w:t>
            </w:r>
          </w:p>
          <w:p w:rsidR="009A72CE" w:rsidRDefault="009A72CE" w:rsidP="009A72CE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обучение компьютерной грамотности на дому;</w:t>
            </w:r>
          </w:p>
          <w:p w:rsidR="009A72CE" w:rsidRPr="00F620B1" w:rsidRDefault="00F620B1" w:rsidP="00F620B1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  <w:r>
              <w:rPr>
                <w:sz w:val="24"/>
              </w:rPr>
              <w:t>«Ф</w:t>
            </w:r>
            <w:r w:rsidR="009A72CE">
              <w:rPr>
                <w:sz w:val="24"/>
              </w:rPr>
              <w:t>и</w:t>
            </w:r>
            <w:r>
              <w:rPr>
                <w:sz w:val="24"/>
              </w:rPr>
              <w:t xml:space="preserve">тотерапия, </w:t>
            </w:r>
            <w:proofErr w:type="spellStart"/>
            <w:r>
              <w:rPr>
                <w:sz w:val="24"/>
              </w:rPr>
              <w:t>библиотерапия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гарденотерапия</w:t>
            </w:r>
            <w:proofErr w:type="spellEnd"/>
            <w:r>
              <w:rPr>
                <w:sz w:val="24"/>
              </w:rPr>
              <w:t xml:space="preserve"> на дому»</w:t>
            </w:r>
            <w:r w:rsidR="009A72CE">
              <w:rPr>
                <w:sz w:val="24"/>
              </w:rPr>
              <w:t>;</w:t>
            </w:r>
          </w:p>
          <w:p w:rsidR="009A72CE" w:rsidRDefault="009A72CE" w:rsidP="009A72CE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обучение </w:t>
            </w:r>
            <w:r w:rsidR="00F620B1">
              <w:rPr>
                <w:sz w:val="24"/>
              </w:rPr>
              <w:t xml:space="preserve">родственников </w:t>
            </w:r>
            <w:r>
              <w:rPr>
                <w:sz w:val="24"/>
              </w:rPr>
              <w:t>основам долговремен</w:t>
            </w:r>
            <w:r w:rsidR="00F620B1">
              <w:rPr>
                <w:sz w:val="24"/>
              </w:rPr>
              <w:t xml:space="preserve">ного ухода за тяжелобольными получателями услуг </w:t>
            </w:r>
          </w:p>
        </w:tc>
        <w:tc>
          <w:tcPr>
            <w:tcW w:w="5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7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trHeight w:val="1080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rPr>
                <w:sz w:val="24"/>
              </w:rPr>
            </w:pPr>
          </w:p>
        </w:tc>
        <w:tc>
          <w:tcPr>
            <w:tcW w:w="3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</w:p>
        </w:tc>
        <w:tc>
          <w:tcPr>
            <w:tcW w:w="5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  <w:tc>
          <w:tcPr>
            <w:tcW w:w="67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804545">
        <w:trPr>
          <w:gridAfter w:val="1"/>
          <w:wAfter w:w="7" w:type="pct"/>
        </w:trPr>
        <w:tc>
          <w:tcPr>
            <w:tcW w:w="499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A72CE" w:rsidRDefault="009A72CE" w:rsidP="009A72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X</w:t>
            </w:r>
            <w:r>
              <w:rPr>
                <w:b/>
                <w:sz w:val="24"/>
              </w:rPr>
              <w:t xml:space="preserve">. Информационно-разъяснительная работа и </w:t>
            </w:r>
            <w:r>
              <w:rPr>
                <w:b/>
                <w:sz w:val="24"/>
                <w:lang w:val="en-US"/>
              </w:rPr>
              <w:t>PR</w:t>
            </w:r>
            <w:r>
              <w:rPr>
                <w:b/>
                <w:sz w:val="24"/>
              </w:rPr>
              <w:t>-деятельность</w:t>
            </w: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Pr="00A873DE" w:rsidRDefault="009A72CE" w:rsidP="009A72CE">
            <w:pPr>
              <w:numPr>
                <w:ilvl w:val="0"/>
                <w:numId w:val="19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Pr="00A873DE" w:rsidRDefault="009A72CE" w:rsidP="009A72CE">
            <w:pPr>
              <w:jc w:val="both"/>
              <w:rPr>
                <w:sz w:val="24"/>
              </w:rPr>
            </w:pPr>
            <w:r w:rsidRPr="00A873DE">
              <w:rPr>
                <w:sz w:val="24"/>
              </w:rPr>
              <w:t>Оформление информационных стендов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Pr="00A873DE" w:rsidRDefault="009A72CE" w:rsidP="009A72CE">
            <w:pPr>
              <w:jc w:val="center"/>
              <w:rPr>
                <w:sz w:val="24"/>
              </w:rPr>
            </w:pPr>
            <w:r w:rsidRPr="00A873DE"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Pr="00A873DE" w:rsidRDefault="009A72CE" w:rsidP="009A72CE">
            <w:pPr>
              <w:jc w:val="center"/>
              <w:rPr>
                <w:sz w:val="24"/>
              </w:rPr>
            </w:pPr>
            <w:r w:rsidRPr="00A873DE">
              <w:rPr>
                <w:sz w:val="24"/>
              </w:rPr>
              <w:t>Макаров Р.В., Заведующие отделениями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Pr="00421C31" w:rsidRDefault="009A72CE" w:rsidP="009A72CE">
            <w:pPr>
              <w:jc w:val="center"/>
              <w:rPr>
                <w:sz w:val="24"/>
                <w:highlight w:val="yellow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Pr="00A873DE" w:rsidRDefault="009A72CE" w:rsidP="009A72CE">
            <w:pPr>
              <w:numPr>
                <w:ilvl w:val="0"/>
                <w:numId w:val="19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Pr="00A873DE" w:rsidRDefault="009A72CE" w:rsidP="009A72CE">
            <w:pPr>
              <w:jc w:val="both"/>
              <w:rPr>
                <w:sz w:val="24"/>
              </w:rPr>
            </w:pPr>
            <w:r w:rsidRPr="00A873DE">
              <w:rPr>
                <w:sz w:val="24"/>
              </w:rPr>
              <w:t xml:space="preserve">Работа с сайтом КГБУ </w:t>
            </w:r>
            <w:proofErr w:type="gramStart"/>
            <w:r w:rsidRPr="00A873DE">
              <w:rPr>
                <w:sz w:val="24"/>
              </w:rPr>
              <w:t>СО</w:t>
            </w:r>
            <w:proofErr w:type="gramEnd"/>
            <w:r w:rsidRPr="00A873DE">
              <w:rPr>
                <w:sz w:val="24"/>
              </w:rPr>
              <w:t xml:space="preserve"> «Комплексный центр социального обслуживания населения «Краснотуранский», ведение веб-страниц в социальных сетях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Pr="00A873DE" w:rsidRDefault="009A72CE" w:rsidP="009A72CE">
            <w:pPr>
              <w:jc w:val="center"/>
              <w:rPr>
                <w:sz w:val="24"/>
              </w:rPr>
            </w:pPr>
            <w:r w:rsidRPr="00A873DE"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Pr="00A873DE" w:rsidRDefault="009A72CE" w:rsidP="009A72CE">
            <w:pPr>
              <w:jc w:val="center"/>
              <w:rPr>
                <w:sz w:val="24"/>
              </w:rPr>
            </w:pPr>
            <w:r w:rsidRPr="00A873DE">
              <w:rPr>
                <w:sz w:val="24"/>
              </w:rPr>
              <w:t>Сорокина Е.С., Макаров Р.В.</w:t>
            </w:r>
            <w:r w:rsidRPr="00A873DE">
              <w:rPr>
                <w:sz w:val="24"/>
              </w:rPr>
              <w:br/>
              <w:t xml:space="preserve">  Заведующие отделениями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Pr="00421C31" w:rsidRDefault="009A72CE" w:rsidP="009A72CE">
            <w:pPr>
              <w:jc w:val="center"/>
              <w:rPr>
                <w:sz w:val="24"/>
                <w:highlight w:val="yellow"/>
              </w:rPr>
            </w:pPr>
          </w:p>
        </w:tc>
      </w:tr>
      <w:tr w:rsidR="009A72CE" w:rsidTr="00C1320A">
        <w:trPr>
          <w:gridAfter w:val="2"/>
          <w:wAfter w:w="21" w:type="pct"/>
          <w:trHeight w:val="3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19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статей о работе учреждения в газету «Эхо Турана»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19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Выпуск:</w:t>
            </w:r>
          </w:p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газеты «Социальный вестник» </w:t>
            </w:r>
          </w:p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- газеты «Социальный элемент»</w:t>
            </w:r>
          </w:p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- газеты «Особенный ребенок.</w:t>
            </w:r>
            <w:proofErr w:type="spellStart"/>
            <w:r>
              <w:rPr>
                <w:sz w:val="24"/>
                <w:lang w:val="en-US"/>
              </w:rPr>
              <w:t>ru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Мужайло</w:t>
            </w:r>
            <w:proofErr w:type="spellEnd"/>
            <w:r>
              <w:rPr>
                <w:sz w:val="24"/>
              </w:rPr>
              <w:t xml:space="preserve"> Н.В.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19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Составление и распространение информационных буклетов, разъяснительных памяток (серии «Социальное обслуживание», «Скорая социальная помощь», «Советы специалистов» и др.)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19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разъяснительной работы в коммерческих организациях, на предприятиях с целью привлечения внебюджетных сре</w:t>
            </w:r>
            <w:proofErr w:type="gramStart"/>
            <w:r>
              <w:rPr>
                <w:sz w:val="24"/>
              </w:rPr>
              <w:t>дств дл</w:t>
            </w:r>
            <w:proofErr w:type="gramEnd"/>
            <w:r>
              <w:rPr>
                <w:sz w:val="24"/>
              </w:rPr>
              <w:t>я оказания социальной помощи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19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Работа с сотрудниками и получателями социальных услуг по соблюдению правил пожарной безопасности  (распространение буклетов, беседы)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Купцов В.А.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19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Социальная реклама, работа с общественностью, маркетинг социальных услуг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Калягина Л.О. Заведующие </w:t>
            </w:r>
            <w:r>
              <w:rPr>
                <w:sz w:val="24"/>
              </w:rPr>
              <w:lastRenderedPageBreak/>
              <w:t>отделениями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19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круглого стола «Тайм-менеджмент социальной работы»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квартал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464065">
        <w:trPr>
          <w:gridAfter w:val="2"/>
          <w:wAfter w:w="21" w:type="pct"/>
        </w:trPr>
        <w:tc>
          <w:tcPr>
            <w:tcW w:w="49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A72CE" w:rsidRDefault="009A72CE" w:rsidP="009A72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XI.</w:t>
            </w:r>
            <w:r>
              <w:rPr>
                <w:b/>
                <w:sz w:val="24"/>
              </w:rPr>
              <w:t xml:space="preserve"> Работа с кадрами</w:t>
            </w: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Организационные планерки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Каждый понедельник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профучебы</w:t>
            </w:r>
            <w:proofErr w:type="spellEnd"/>
            <w:r>
              <w:rPr>
                <w:sz w:val="24"/>
              </w:rPr>
              <w:t xml:space="preserve"> в отделениях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производственных собраний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464065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практико-ориентированных семинаров с социальными работниками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Зав. отделениями социального обслуживания на дому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Обучение и контроль знаний сотрудников по соблюдению положений охраны труда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Купцов В.А.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обучения социальных работников оказанию первой помощи  пострадавшим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Неделя психологии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555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Pr="00612171" w:rsidRDefault="009A72CE" w:rsidP="009A72CE">
            <w:pPr>
              <w:jc w:val="both"/>
              <w:rPr>
                <w:b/>
                <w:sz w:val="24"/>
              </w:rPr>
            </w:pPr>
            <w:r w:rsidRPr="00612171">
              <w:rPr>
                <w:b/>
                <w:sz w:val="24"/>
              </w:rPr>
              <w:t>Конкурсы учреждения:</w:t>
            </w:r>
          </w:p>
          <w:p w:rsidR="009A72CE" w:rsidRPr="00612171" w:rsidRDefault="009A72CE" w:rsidP="009A72CE">
            <w:pPr>
              <w:jc w:val="both"/>
              <w:rPr>
                <w:sz w:val="24"/>
              </w:rPr>
            </w:pPr>
            <w:r w:rsidRPr="00612171">
              <w:rPr>
                <w:sz w:val="24"/>
              </w:rPr>
              <w:t>«Реклама отделения» – конкурс на лучшую рекламу отделений учреждения;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Pr="00612171" w:rsidRDefault="009A72CE" w:rsidP="009A72CE">
            <w:pPr>
              <w:jc w:val="center"/>
              <w:rPr>
                <w:sz w:val="24"/>
              </w:rPr>
            </w:pPr>
          </w:p>
          <w:p w:rsidR="009A72CE" w:rsidRPr="00612171" w:rsidRDefault="009A72CE" w:rsidP="009A72CE">
            <w:pPr>
              <w:jc w:val="center"/>
              <w:rPr>
                <w:sz w:val="24"/>
              </w:rPr>
            </w:pPr>
            <w:r w:rsidRPr="00612171">
              <w:rPr>
                <w:sz w:val="24"/>
              </w:rPr>
              <w:t>1 квартал</w:t>
            </w:r>
          </w:p>
        </w:tc>
        <w:tc>
          <w:tcPr>
            <w:tcW w:w="65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308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Pr="0015667C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 w:rsidRPr="0015667C">
              <w:rPr>
                <w:sz w:val="24"/>
              </w:rPr>
              <w:t xml:space="preserve"> «Эффективная инновация»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квартал</w:t>
            </w:r>
          </w:p>
        </w:tc>
        <w:tc>
          <w:tcPr>
            <w:tcW w:w="6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308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Pr="0015667C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Фотоконкурс, посвященный дню социального работника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квартал</w:t>
            </w:r>
          </w:p>
        </w:tc>
        <w:tc>
          <w:tcPr>
            <w:tcW w:w="6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315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E" w:rsidRDefault="009A72CE" w:rsidP="009A72CE">
            <w:p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«Развитие» – конкурс портфолио среди специалистов учреждения;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квартал</w:t>
            </w:r>
          </w:p>
        </w:tc>
        <w:tc>
          <w:tcPr>
            <w:tcW w:w="6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E" w:rsidRDefault="009A72CE" w:rsidP="009A72CE">
            <w:pPr>
              <w:rPr>
                <w:sz w:val="24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210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E" w:rsidRDefault="009A72CE" w:rsidP="009A72CE">
            <w:p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«Итоги работы – старт в будущее» – конкурс на лучший отчет о деятельности отделений»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квартал</w:t>
            </w:r>
          </w:p>
        </w:tc>
        <w:tc>
          <w:tcPr>
            <w:tcW w:w="65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E" w:rsidRDefault="009A72CE" w:rsidP="009A72CE">
            <w:pPr>
              <w:rPr>
                <w:sz w:val="24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Заседания службы внутреннего контроля (комиссии по качеству социальных услуг)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Диагностирование потенциала профессионально-важных каче</w:t>
            </w:r>
            <w:proofErr w:type="gramStart"/>
            <w:r>
              <w:rPr>
                <w:sz w:val="24"/>
              </w:rPr>
              <w:t>ств сп</w:t>
            </w:r>
            <w:proofErr w:type="gramEnd"/>
            <w:r>
              <w:rPr>
                <w:sz w:val="24"/>
              </w:rPr>
              <w:t>ециалистов</w:t>
            </w:r>
          </w:p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Исследование «Оценка </w:t>
            </w:r>
            <w:proofErr w:type="spellStart"/>
            <w:r>
              <w:rPr>
                <w:sz w:val="24"/>
              </w:rPr>
              <w:t>копинг</w:t>
            </w:r>
            <w:proofErr w:type="spellEnd"/>
            <w:r>
              <w:rPr>
                <w:sz w:val="24"/>
              </w:rPr>
              <w:t>-стратегий сотрудников по отделениям»</w:t>
            </w:r>
            <w:r w:rsidR="00464065">
              <w:rPr>
                <w:sz w:val="24"/>
              </w:rPr>
              <w:t xml:space="preserve"> (по запросу заведующих отделениями)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464065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both"/>
              <w:rPr>
                <w:sz w:val="24"/>
              </w:rPr>
            </w:pPr>
            <w:r w:rsidRPr="00447B3E">
              <w:rPr>
                <w:sz w:val="24"/>
              </w:rPr>
              <w:t xml:space="preserve">Конкурс ко дню здоровья «Здоров будешь </w:t>
            </w:r>
            <w:r>
              <w:rPr>
                <w:sz w:val="24"/>
              </w:rPr>
              <w:t xml:space="preserve">- </w:t>
            </w:r>
            <w:r w:rsidRPr="00447B3E">
              <w:rPr>
                <w:sz w:val="24"/>
              </w:rPr>
              <w:t>все добудешь»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Газиева</w:t>
            </w:r>
            <w:proofErr w:type="spellEnd"/>
            <w:r>
              <w:rPr>
                <w:sz w:val="24"/>
              </w:rPr>
              <w:t xml:space="preserve"> В.Н.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тематических занятий, направленных на профилактику синдрома эмоционального выгорания (тестирование, тренинг)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Мужайло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инструктажей, планерок по соблюдению правил противопожарной безопасности, охраны труда и требований </w:t>
            </w:r>
            <w:proofErr w:type="spellStart"/>
            <w:r>
              <w:rPr>
                <w:sz w:val="24"/>
              </w:rPr>
              <w:t>СаНПиНа</w:t>
            </w:r>
            <w:proofErr w:type="spellEnd"/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Купцов В.А.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Оздоровление сотрудников в профилактории «</w:t>
            </w:r>
            <w:proofErr w:type="spellStart"/>
            <w:r>
              <w:rPr>
                <w:sz w:val="24"/>
              </w:rPr>
              <w:t>Тесь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тематических планерок (по плану работы отделений)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тделениями</w:t>
            </w:r>
            <w:proofErr w:type="spellEnd"/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Психологические часы в отделениях (по плану психологов)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тделениями</w:t>
            </w:r>
            <w:proofErr w:type="spellEnd"/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квалификации сотрудников через участие в выездных конференциях, семинарах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Бычкова Н.Н.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Работа клуба «Именинник»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тделениями</w:t>
            </w:r>
            <w:proofErr w:type="spellEnd"/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документов на награждение сотрудников ко Дню социального работника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контроля прохождения медицинского осмотра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реализацией индивидуальных образовательных профессиональных маршрутов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программы дополнительного профессионального образования 2020 на базе КГКУ «РМЦ»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Бычкова Н.Н.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464065">
        <w:trPr>
          <w:gridAfter w:val="2"/>
          <w:wAfter w:w="21" w:type="pct"/>
        </w:trPr>
        <w:tc>
          <w:tcPr>
            <w:tcW w:w="49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A72CE" w:rsidRDefault="009A72CE" w:rsidP="009A72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XII</w:t>
            </w:r>
            <w:r>
              <w:rPr>
                <w:b/>
                <w:sz w:val="24"/>
              </w:rPr>
              <w:t>. Проведение мероприятий к социально значимым датам</w:t>
            </w: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Активно-оздоровительные, социально культурные мероприятия, посвященные Дню защитника отечества:</w:t>
            </w:r>
          </w:p>
          <w:p w:rsidR="009A72CE" w:rsidRDefault="009A72CE" w:rsidP="009A72CE">
            <w:pPr>
              <w:numPr>
                <w:ilvl w:val="0"/>
                <w:numId w:val="22"/>
              </w:numPr>
              <w:ind w:left="176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Спортивный турнир по </w:t>
            </w:r>
            <w:proofErr w:type="spellStart"/>
            <w:r>
              <w:rPr>
                <w:sz w:val="24"/>
              </w:rPr>
              <w:t>бочче</w:t>
            </w:r>
            <w:proofErr w:type="spellEnd"/>
            <w:r>
              <w:rPr>
                <w:sz w:val="24"/>
              </w:rPr>
              <w:t xml:space="preserve"> между гражданами пожилого возраста и инвалидами;</w:t>
            </w:r>
          </w:p>
          <w:p w:rsidR="009A72CE" w:rsidRDefault="009A72CE" w:rsidP="009A72CE">
            <w:pPr>
              <w:numPr>
                <w:ilvl w:val="0"/>
                <w:numId w:val="22"/>
              </w:numPr>
              <w:ind w:left="176" w:hanging="142"/>
              <w:jc w:val="both"/>
              <w:rPr>
                <w:sz w:val="24"/>
              </w:rPr>
            </w:pPr>
            <w:r>
              <w:rPr>
                <w:sz w:val="24"/>
              </w:rPr>
              <w:t>Турнир по хоккею с мячом;</w:t>
            </w:r>
          </w:p>
          <w:p w:rsidR="009A72CE" w:rsidRDefault="009A72CE" w:rsidP="009A72CE">
            <w:pPr>
              <w:numPr>
                <w:ilvl w:val="0"/>
                <w:numId w:val="22"/>
              </w:numPr>
              <w:ind w:left="176" w:hanging="142"/>
              <w:jc w:val="both"/>
              <w:rPr>
                <w:sz w:val="24"/>
              </w:rPr>
            </w:pPr>
            <w:r>
              <w:rPr>
                <w:sz w:val="24"/>
              </w:rPr>
              <w:t>Мини-концерт «Слава солдатская – сила богатырская»;</w:t>
            </w:r>
          </w:p>
          <w:p w:rsidR="009A72CE" w:rsidRPr="0015667C" w:rsidRDefault="009A72CE" w:rsidP="009A72CE">
            <w:pPr>
              <w:numPr>
                <w:ilvl w:val="0"/>
                <w:numId w:val="22"/>
              </w:numPr>
              <w:ind w:left="176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«Встреча поколений» - заседание клуба «Побратим»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rPr>
                <w:sz w:val="24"/>
              </w:rPr>
            </w:pPr>
          </w:p>
          <w:p w:rsidR="009A72CE" w:rsidRDefault="009A72CE" w:rsidP="009A72C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Мужайло</w:t>
            </w:r>
            <w:proofErr w:type="spellEnd"/>
            <w:r>
              <w:rPr>
                <w:sz w:val="24"/>
              </w:rPr>
              <w:t xml:space="preserve"> Н.В.</w:t>
            </w:r>
          </w:p>
          <w:p w:rsidR="009A72CE" w:rsidRDefault="009A72CE" w:rsidP="009A72CE">
            <w:pPr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  <w:p w:rsidR="009A72CE" w:rsidRDefault="009A72CE" w:rsidP="009A72CE">
            <w:pPr>
              <w:rPr>
                <w:sz w:val="24"/>
              </w:rPr>
            </w:pPr>
            <w:r>
              <w:rPr>
                <w:sz w:val="24"/>
              </w:rPr>
              <w:t>Устинова Е.П.</w:t>
            </w:r>
          </w:p>
          <w:p w:rsidR="009A72CE" w:rsidRDefault="009A72CE" w:rsidP="009A72C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Захаренкова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 посвященные Международному женскому дню:</w:t>
            </w:r>
          </w:p>
          <w:p w:rsidR="009A72CE" w:rsidRPr="009B3C94" w:rsidRDefault="009A72CE" w:rsidP="009A72CE">
            <w:pPr>
              <w:numPr>
                <w:ilvl w:val="0"/>
                <w:numId w:val="22"/>
              </w:numPr>
              <w:ind w:left="176" w:hanging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Спортивно-оздоровительное мероприятие «Мы всегда дружны со спортом»;</w:t>
            </w:r>
          </w:p>
          <w:p w:rsidR="009A72CE" w:rsidRPr="00E80E58" w:rsidRDefault="009A72CE" w:rsidP="009A72CE">
            <w:pPr>
              <w:numPr>
                <w:ilvl w:val="0"/>
                <w:numId w:val="22"/>
              </w:numPr>
              <w:ind w:left="176" w:hanging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Шоу программа «Есть в марте день особый»;</w:t>
            </w:r>
          </w:p>
          <w:p w:rsidR="009A72CE" w:rsidRPr="00E80E58" w:rsidRDefault="009A72CE" w:rsidP="009A72CE">
            <w:pPr>
              <w:numPr>
                <w:ilvl w:val="0"/>
                <w:numId w:val="22"/>
              </w:numPr>
              <w:ind w:left="176" w:hanging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Музыкальная вечеринка «Мисс-экспромт шоу»</w:t>
            </w:r>
          </w:p>
          <w:p w:rsidR="009A72CE" w:rsidRDefault="009A72CE" w:rsidP="009A72CE">
            <w:pPr>
              <w:numPr>
                <w:ilvl w:val="0"/>
                <w:numId w:val="22"/>
              </w:numPr>
              <w:ind w:left="176" w:hanging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Интерактивная игра «8 марта»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Мужайло</w:t>
            </w:r>
            <w:proofErr w:type="spellEnd"/>
            <w:r>
              <w:rPr>
                <w:sz w:val="24"/>
              </w:rPr>
              <w:t xml:space="preserve"> Н.В.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Захаренкова</w:t>
            </w:r>
            <w:proofErr w:type="spellEnd"/>
            <w:r>
              <w:rPr>
                <w:sz w:val="24"/>
              </w:rPr>
              <w:t xml:space="preserve"> В.В.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Pr="00065BE4" w:rsidRDefault="009A72CE" w:rsidP="009A72C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Мероприятия, посвященные </w:t>
            </w:r>
            <w:r w:rsidRPr="00E105F8">
              <w:rPr>
                <w:b/>
                <w:sz w:val="24"/>
              </w:rPr>
              <w:t>75</w:t>
            </w:r>
            <w:r>
              <w:rPr>
                <w:b/>
                <w:sz w:val="24"/>
              </w:rPr>
              <w:t>-ой годовщине Победы в Великой отечественной войне</w:t>
            </w:r>
            <w:r w:rsidRPr="00065BE4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 xml:space="preserve">по спец. плану)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 - Май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Мероприятие ко Дню, защиты детей: </w:t>
            </w:r>
            <w:r>
              <w:rPr>
                <w:sz w:val="24"/>
              </w:rPr>
              <w:t>«1 июня – День защиты детей»</w:t>
            </w:r>
          </w:p>
          <w:p w:rsidR="009A72CE" w:rsidRDefault="009A72CE" w:rsidP="009A72CE">
            <w:pPr>
              <w:jc w:val="both"/>
              <w:rPr>
                <w:sz w:val="24"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4C4E10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10" w:rsidRDefault="004C4E10" w:rsidP="009A72CE">
            <w:pPr>
              <w:numPr>
                <w:ilvl w:val="0"/>
                <w:numId w:val="2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10" w:rsidRDefault="004C4E10" w:rsidP="009A72C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Мероприятие ко Дню семьи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10" w:rsidRDefault="004C4E10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15.05.2020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10" w:rsidRDefault="004C4E10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  <w:p w:rsidR="004C4E10" w:rsidRDefault="004C4E10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Мужайло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10" w:rsidRDefault="004C4E10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8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Pr="00B563B9" w:rsidRDefault="009A72CE" w:rsidP="009A72CE">
            <w:pPr>
              <w:jc w:val="both"/>
              <w:rPr>
                <w:b/>
                <w:sz w:val="24"/>
              </w:rPr>
            </w:pPr>
            <w:r w:rsidRPr="00B563B9">
              <w:rPr>
                <w:b/>
                <w:sz w:val="24"/>
              </w:rPr>
              <w:t>Мероприятия к международному Дню семьи, ко Дню семьи, любви и верности:</w:t>
            </w:r>
          </w:p>
          <w:p w:rsidR="009A72CE" w:rsidRPr="00B563B9" w:rsidRDefault="009A72CE" w:rsidP="009A72CE">
            <w:pPr>
              <w:numPr>
                <w:ilvl w:val="0"/>
                <w:numId w:val="23"/>
              </w:numPr>
              <w:ind w:left="176" w:hanging="142"/>
              <w:jc w:val="both"/>
              <w:rPr>
                <w:sz w:val="24"/>
              </w:rPr>
            </w:pPr>
            <w:r w:rsidRPr="00B563B9">
              <w:rPr>
                <w:sz w:val="24"/>
              </w:rPr>
              <w:t>«</w:t>
            </w:r>
            <w:r>
              <w:rPr>
                <w:sz w:val="24"/>
              </w:rPr>
              <w:t>Семья Я» - тематическая программа;</w:t>
            </w:r>
          </w:p>
          <w:p w:rsidR="009A72CE" w:rsidRDefault="009A72CE" w:rsidP="009A72CE">
            <w:pPr>
              <w:numPr>
                <w:ilvl w:val="0"/>
                <w:numId w:val="24"/>
              </w:numPr>
              <w:ind w:left="176" w:hanging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Поздравление «Семья года - 50 лет вместе»;</w:t>
            </w:r>
          </w:p>
          <w:p w:rsidR="009A72CE" w:rsidRPr="00447B3E" w:rsidRDefault="009A72CE" w:rsidP="009A72CE">
            <w:pPr>
              <w:numPr>
                <w:ilvl w:val="0"/>
                <w:numId w:val="24"/>
              </w:numPr>
              <w:ind w:left="176" w:hanging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Акция «</w:t>
            </w:r>
            <w:r w:rsidRPr="00447B3E">
              <w:rPr>
                <w:sz w:val="24"/>
              </w:rPr>
              <w:t>Семья – волшебный символ жизни»</w:t>
            </w:r>
          </w:p>
          <w:p w:rsidR="009A72CE" w:rsidRPr="00B563B9" w:rsidRDefault="009A72CE" w:rsidP="009A72CE">
            <w:pPr>
              <w:jc w:val="both"/>
              <w:rPr>
                <w:b/>
                <w:sz w:val="24"/>
              </w:rPr>
            </w:pPr>
          </w:p>
          <w:p w:rsidR="009A72CE" w:rsidRPr="001D0DFE" w:rsidRDefault="009A72CE" w:rsidP="009A72CE">
            <w:pPr>
              <w:numPr>
                <w:ilvl w:val="0"/>
                <w:numId w:val="24"/>
              </w:numPr>
              <w:ind w:left="176" w:hanging="142"/>
              <w:jc w:val="both"/>
              <w:rPr>
                <w:b/>
                <w:sz w:val="24"/>
              </w:rPr>
            </w:pPr>
            <w:proofErr w:type="spellStart"/>
            <w:r w:rsidRPr="00B563B9">
              <w:rPr>
                <w:sz w:val="24"/>
              </w:rPr>
              <w:t>к</w:t>
            </w:r>
            <w:r w:rsidRPr="00B563B9">
              <w:rPr>
                <w:color w:val="000000"/>
                <w:sz w:val="24"/>
              </w:rPr>
              <w:t>онкурсно</w:t>
            </w:r>
            <w:proofErr w:type="spellEnd"/>
            <w:r w:rsidRPr="00B563B9">
              <w:rPr>
                <w:color w:val="000000"/>
                <w:sz w:val="24"/>
              </w:rPr>
              <w:t>-развлекательная программа</w:t>
            </w:r>
            <w:r>
              <w:rPr>
                <w:color w:val="000000"/>
                <w:sz w:val="24"/>
              </w:rPr>
              <w:t>,</w:t>
            </w:r>
            <w:r w:rsidRPr="00B563B9"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посвященная Международному дню семьи;</w:t>
            </w:r>
          </w:p>
          <w:p w:rsidR="009A72CE" w:rsidRPr="00B563B9" w:rsidRDefault="009A72CE" w:rsidP="009A72CE">
            <w:pPr>
              <w:numPr>
                <w:ilvl w:val="0"/>
                <w:numId w:val="24"/>
              </w:numPr>
              <w:ind w:left="176" w:hanging="142"/>
              <w:jc w:val="both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спортивное мероприятие «Мама, папа, я – спортивная семья»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CE" w:rsidRPr="00B563B9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Захаренкова</w:t>
            </w:r>
            <w:proofErr w:type="spellEnd"/>
            <w:r>
              <w:rPr>
                <w:sz w:val="24"/>
              </w:rPr>
              <w:t xml:space="preserve"> В.В. 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Зав. отделениями </w:t>
            </w: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бслуживания</w:t>
            </w:r>
            <w:proofErr w:type="spellEnd"/>
            <w:r>
              <w:rPr>
                <w:sz w:val="24"/>
              </w:rPr>
              <w:t xml:space="preserve"> на дому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Мужайло</w:t>
            </w:r>
            <w:proofErr w:type="spellEnd"/>
            <w:r>
              <w:rPr>
                <w:sz w:val="24"/>
              </w:rPr>
              <w:t xml:space="preserve"> Н.В. 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33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Всемирный день благотворительности: </w:t>
            </w:r>
            <w:r>
              <w:rPr>
                <w:sz w:val="24"/>
              </w:rPr>
              <w:t>«День добрых дел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сентября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Захаренкова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464065">
        <w:trPr>
          <w:gridAfter w:val="2"/>
          <w:wAfter w:w="21" w:type="pct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 посвященные Дню пожилого человека:</w:t>
            </w:r>
          </w:p>
        </w:tc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72CE" w:rsidRDefault="009A72CE" w:rsidP="009A72CE">
            <w:p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Поздравление граждан пенсионного возраста, состоящих на учете в </w:t>
            </w:r>
            <w:r>
              <w:t xml:space="preserve"> </w:t>
            </w:r>
            <w:r>
              <w:rPr>
                <w:sz w:val="24"/>
              </w:rPr>
              <w:t xml:space="preserve">КГБУ </w:t>
            </w:r>
            <w:proofErr w:type="gramStart"/>
            <w:r>
              <w:rPr>
                <w:sz w:val="24"/>
              </w:rPr>
              <w:t>СО</w:t>
            </w:r>
            <w:proofErr w:type="gramEnd"/>
            <w:r w:rsidRPr="004F5A9F">
              <w:rPr>
                <w:sz w:val="24"/>
              </w:rPr>
              <w:t xml:space="preserve"> «Комплексный центр социального обслуживания населения «Краснотуранский»</w:t>
            </w:r>
            <w:r>
              <w:rPr>
                <w:sz w:val="24"/>
              </w:rPr>
              <w:t>, через газету «Эхо Турана» и вручение поздравительных открыток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72CE" w:rsidRDefault="009A72CE" w:rsidP="009A72CE">
            <w:p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 xml:space="preserve">День открытых дверей в </w:t>
            </w:r>
            <w:r w:rsidRPr="004F5A9F">
              <w:rPr>
                <w:sz w:val="24"/>
              </w:rPr>
              <w:t xml:space="preserve"> КГБУ </w:t>
            </w:r>
            <w:proofErr w:type="gramStart"/>
            <w:r w:rsidRPr="004F5A9F">
              <w:rPr>
                <w:sz w:val="24"/>
              </w:rPr>
              <w:t>СО</w:t>
            </w:r>
            <w:proofErr w:type="gramEnd"/>
            <w:r w:rsidRPr="004F5A9F">
              <w:rPr>
                <w:sz w:val="24"/>
              </w:rPr>
              <w:t xml:space="preserve"> «Комплексный центр социального обслуживания населения «Краснотуранский»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72CE" w:rsidRDefault="009A72CE" w:rsidP="009A72CE">
            <w:p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-Фотовыставка «Садово-огородная фантазия»;</w:t>
            </w:r>
          </w:p>
          <w:p w:rsidR="009A72CE" w:rsidRDefault="009A72CE" w:rsidP="009A72CE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-Развлекательная программа «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саду ли, в огороде»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Мужайло</w:t>
            </w:r>
            <w:proofErr w:type="spellEnd"/>
            <w:r>
              <w:rPr>
                <w:sz w:val="24"/>
              </w:rPr>
              <w:t xml:space="preserve"> Н.В. 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72CE" w:rsidRDefault="009A72CE" w:rsidP="009A72CE">
            <w:p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>«Осенний букет поздравлений» – встреча с коллективом СДК с чаепитием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Устинова Е.П.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276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1"/>
              </w:numPr>
              <w:ind w:hanging="720"/>
              <w:jc w:val="center"/>
              <w:rPr>
                <w:b/>
                <w:i/>
                <w:sz w:val="24"/>
                <w:u w:val="single"/>
              </w:rPr>
            </w:pPr>
          </w:p>
        </w:tc>
        <w:tc>
          <w:tcPr>
            <w:tcW w:w="33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Мероприятие, посвященное Дню памяти жертв политических репрессий: </w:t>
            </w:r>
            <w:r>
              <w:rPr>
                <w:sz w:val="24"/>
              </w:rPr>
              <w:t xml:space="preserve">«Наши слёзы и скорбь, наша вечная память» – тематическое мероприятие, совместно со специалистами центральной библиотеки </w:t>
            </w:r>
          </w:p>
        </w:tc>
        <w:tc>
          <w:tcPr>
            <w:tcW w:w="5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Бауэр Г.А. </w:t>
            </w:r>
          </w:p>
        </w:tc>
        <w:tc>
          <w:tcPr>
            <w:tcW w:w="22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b/>
                <w:i/>
                <w:sz w:val="24"/>
                <w:u w:val="single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2CE" w:rsidRDefault="009A72CE" w:rsidP="009A72CE">
            <w:pPr>
              <w:ind w:left="720"/>
              <w:rPr>
                <w:b/>
                <w:i/>
                <w:sz w:val="24"/>
                <w:u w:val="single"/>
              </w:rPr>
            </w:pPr>
          </w:p>
        </w:tc>
        <w:tc>
          <w:tcPr>
            <w:tcW w:w="3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rPr>
                <w:sz w:val="24"/>
              </w:rPr>
            </w:pPr>
          </w:p>
        </w:tc>
        <w:tc>
          <w:tcPr>
            <w:tcW w:w="5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E" w:rsidRDefault="009A72CE" w:rsidP="009A72CE">
            <w:pPr>
              <w:rPr>
                <w:sz w:val="24"/>
              </w:rPr>
            </w:pPr>
          </w:p>
        </w:tc>
        <w:tc>
          <w:tcPr>
            <w:tcW w:w="6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E" w:rsidRDefault="009A72CE" w:rsidP="009A72CE">
            <w:pPr>
              <w:rPr>
                <w:sz w:val="24"/>
              </w:rPr>
            </w:pPr>
          </w:p>
        </w:tc>
        <w:tc>
          <w:tcPr>
            <w:tcW w:w="22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E" w:rsidRDefault="009A72CE" w:rsidP="009A72CE">
            <w:pPr>
              <w:rPr>
                <w:b/>
                <w:i/>
                <w:sz w:val="24"/>
                <w:u w:val="single"/>
              </w:rPr>
            </w:pPr>
          </w:p>
        </w:tc>
      </w:tr>
      <w:tr w:rsidR="009A72CE" w:rsidTr="00464065">
        <w:trPr>
          <w:gridAfter w:val="2"/>
          <w:wAfter w:w="21" w:type="pct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Мероприятия ко Дню Матери:</w:t>
            </w:r>
          </w:p>
        </w:tc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72CE" w:rsidRDefault="009A72CE" w:rsidP="009A72CE">
            <w:p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numPr>
                <w:ilvl w:val="0"/>
                <w:numId w:val="26"/>
              </w:numPr>
              <w:ind w:left="176" w:hanging="14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стендовые презентации, фотовыставки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Калягина Л.О.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72CE" w:rsidRDefault="009A72CE" w:rsidP="009A72CE">
            <w:p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numPr>
                <w:ilvl w:val="0"/>
                <w:numId w:val="26"/>
              </w:numPr>
              <w:ind w:left="176" w:hanging="14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«День матери» - мероприятие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Ноябрь 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Штох</w:t>
            </w:r>
            <w:proofErr w:type="spellEnd"/>
            <w:r>
              <w:rPr>
                <w:color w:val="000000"/>
                <w:sz w:val="24"/>
              </w:rPr>
              <w:t xml:space="preserve"> Н.В.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CE" w:rsidRDefault="009A72CE" w:rsidP="009A72CE">
            <w:pPr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6"/>
              </w:numPr>
              <w:ind w:left="176" w:hanging="14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«Капелька тепла» - мини-концерт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Устинова Е.П.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238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Декада, посвящённая международному Дню инвалидов:</w:t>
            </w:r>
          </w:p>
          <w:p w:rsidR="009A72CE" w:rsidRDefault="009A72CE" w:rsidP="009A72CE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- </w:t>
            </w:r>
            <w:r>
              <w:rPr>
                <w:sz w:val="24"/>
              </w:rPr>
              <w:t>конкурс творческих работ «Зимняя сказка»;</w:t>
            </w:r>
          </w:p>
          <w:p w:rsidR="009A72CE" w:rsidRDefault="009A72CE" w:rsidP="009A72CE">
            <w:pPr>
              <w:rPr>
                <w:sz w:val="24"/>
              </w:rPr>
            </w:pPr>
            <w:r>
              <w:rPr>
                <w:sz w:val="24"/>
              </w:rPr>
              <w:t xml:space="preserve"> - постановка сказки «Гуси-лебеди»;</w:t>
            </w:r>
          </w:p>
          <w:p w:rsidR="009A72CE" w:rsidRDefault="009A72CE" w:rsidP="009A72CE">
            <w:pPr>
              <w:rPr>
                <w:sz w:val="24"/>
              </w:rPr>
            </w:pPr>
            <w:r>
              <w:rPr>
                <w:sz w:val="24"/>
              </w:rPr>
              <w:t xml:space="preserve"> - выезд в историко-этнографический музей-заповедник «Шушенское»;</w:t>
            </w:r>
          </w:p>
          <w:p w:rsidR="009A72CE" w:rsidRDefault="006939DD" w:rsidP="009A72CE">
            <w:pPr>
              <w:rPr>
                <w:sz w:val="24"/>
              </w:rPr>
            </w:pPr>
            <w:r>
              <w:rPr>
                <w:sz w:val="24"/>
              </w:rPr>
              <w:t xml:space="preserve"> - шахма</w:t>
            </w:r>
            <w:r w:rsidR="009A72CE">
              <w:rPr>
                <w:sz w:val="24"/>
              </w:rPr>
              <w:t>тно-шашечный турнир сред</w:t>
            </w:r>
            <w:r>
              <w:rPr>
                <w:sz w:val="24"/>
              </w:rPr>
              <w:t>и получателей социальных услуг;</w:t>
            </w:r>
          </w:p>
          <w:p w:rsidR="009A72CE" w:rsidRDefault="006939DD" w:rsidP="009A72CE">
            <w:pPr>
              <w:rPr>
                <w:sz w:val="24"/>
              </w:rPr>
            </w:pPr>
            <w:r>
              <w:rPr>
                <w:sz w:val="24"/>
              </w:rPr>
              <w:t xml:space="preserve"> - Акция «Услуга – в подарок» (</w:t>
            </w:r>
            <w:r w:rsidRPr="006939DD">
              <w:rPr>
                <w:i/>
                <w:sz w:val="24"/>
              </w:rPr>
              <w:t>бесплатная стрижка</w:t>
            </w:r>
            <w:r>
              <w:rPr>
                <w:sz w:val="24"/>
              </w:rPr>
              <w:t>)</w:t>
            </w:r>
          </w:p>
          <w:p w:rsidR="009A72CE" w:rsidRDefault="009A72CE" w:rsidP="009A72CE">
            <w:pPr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r w:rsidR="006939DD">
              <w:rPr>
                <w:sz w:val="24"/>
              </w:rPr>
              <w:t xml:space="preserve">Акция </w:t>
            </w:r>
            <w:r>
              <w:rPr>
                <w:sz w:val="24"/>
              </w:rPr>
              <w:t>«Дорогой добрых дел»;</w:t>
            </w:r>
          </w:p>
          <w:p w:rsidR="009A72CE" w:rsidRDefault="009A72CE" w:rsidP="009A72CE">
            <w:pPr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r w:rsidR="006939DD">
              <w:rPr>
                <w:sz w:val="24"/>
              </w:rPr>
              <w:t xml:space="preserve">Акция  </w:t>
            </w:r>
            <w:r>
              <w:rPr>
                <w:sz w:val="24"/>
              </w:rPr>
              <w:t>«Свет в окне»</w:t>
            </w:r>
            <w:r w:rsidR="006939DD">
              <w:rPr>
                <w:sz w:val="24"/>
              </w:rPr>
              <w:t>;</w:t>
            </w:r>
          </w:p>
          <w:p w:rsidR="006939DD" w:rsidRDefault="006939DD" w:rsidP="009A72CE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- круглый стол «Проблемы получателей социальных услуг с инвалидностью» (совместно с представителями  учреждений и общественных организаций  района)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6939D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Мужайло</w:t>
            </w:r>
            <w:proofErr w:type="spellEnd"/>
            <w:r>
              <w:rPr>
                <w:sz w:val="24"/>
              </w:rPr>
              <w:t xml:space="preserve"> Н.В.</w:t>
            </w:r>
          </w:p>
          <w:p w:rsidR="009A72CE" w:rsidRDefault="009A72CE" w:rsidP="009A72CE">
            <w:pPr>
              <w:jc w:val="center"/>
              <w:rPr>
                <w:sz w:val="24"/>
              </w:rPr>
            </w:pPr>
          </w:p>
          <w:p w:rsidR="009A72CE" w:rsidRDefault="009A72CE" w:rsidP="006939DD">
            <w:pPr>
              <w:rPr>
                <w:sz w:val="24"/>
              </w:rPr>
            </w:pPr>
            <w:r>
              <w:rPr>
                <w:sz w:val="24"/>
              </w:rPr>
              <w:t xml:space="preserve">Зав. отделениями </w:t>
            </w: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бслуживания</w:t>
            </w:r>
            <w:proofErr w:type="spellEnd"/>
            <w:r>
              <w:rPr>
                <w:sz w:val="24"/>
              </w:rPr>
              <w:t xml:space="preserve"> на дому</w:t>
            </w:r>
          </w:p>
          <w:p w:rsidR="006939DD" w:rsidRDefault="006939DD" w:rsidP="006939DD">
            <w:pPr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723B2D">
        <w:trPr>
          <w:gridAfter w:val="4"/>
          <w:wAfter w:w="236" w:type="pct"/>
        </w:trPr>
        <w:tc>
          <w:tcPr>
            <w:tcW w:w="47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A72CE" w:rsidRDefault="009A72CE" w:rsidP="009A72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XIII</w:t>
            </w:r>
            <w:r>
              <w:rPr>
                <w:b/>
                <w:sz w:val="24"/>
              </w:rPr>
              <w:t>. Межведомственное взаимодействие на муниципальном, районном, краевом уровнях</w:t>
            </w: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7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</w:t>
            </w:r>
            <w:r w:rsidRPr="004F5A9F">
              <w:rPr>
                <w:sz w:val="24"/>
              </w:rPr>
              <w:t xml:space="preserve"> КГБУ </w:t>
            </w:r>
            <w:proofErr w:type="gramStart"/>
            <w:r w:rsidRPr="004F5A9F">
              <w:rPr>
                <w:sz w:val="24"/>
              </w:rPr>
              <w:t>СО</w:t>
            </w:r>
            <w:proofErr w:type="gramEnd"/>
            <w:r w:rsidRPr="004F5A9F">
              <w:rPr>
                <w:sz w:val="24"/>
              </w:rPr>
              <w:t xml:space="preserve"> «Комплексный центр социального обслуживания населения «Краснотуранский»</w:t>
            </w:r>
            <w:r>
              <w:rPr>
                <w:sz w:val="24"/>
              </w:rPr>
              <w:t xml:space="preserve"> с общественными организациями, СО НКО, органами местного самоуправления и организациями по вопросам социального обслужи</w:t>
            </w:r>
            <w:r w:rsidR="006939DD">
              <w:rPr>
                <w:sz w:val="24"/>
              </w:rPr>
              <w:t>вания населения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7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rPr>
                <w:sz w:val="24"/>
              </w:rPr>
            </w:pPr>
            <w:r>
              <w:rPr>
                <w:sz w:val="24"/>
              </w:rPr>
              <w:t xml:space="preserve">Межведомственное взаимодействие по вопросам социального </w:t>
            </w:r>
            <w:proofErr w:type="gramStart"/>
            <w:r>
              <w:rPr>
                <w:sz w:val="24"/>
              </w:rPr>
              <w:t>сопровождения получателей социальных услуг учреждения получателей социальных услуг учреждения</w:t>
            </w:r>
            <w:proofErr w:type="gramEnd"/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7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rPr>
                <w:sz w:val="24"/>
              </w:rPr>
            </w:pPr>
            <w:r>
              <w:rPr>
                <w:sz w:val="24"/>
              </w:rPr>
              <w:t xml:space="preserve">Межведомственное взаимодействие в рамках заключенных соглашений по вопросам  социальной  </w:t>
            </w:r>
            <w:proofErr w:type="spellStart"/>
            <w:r>
              <w:rPr>
                <w:sz w:val="24"/>
              </w:rPr>
              <w:t>абилитации</w:t>
            </w:r>
            <w:proofErr w:type="spellEnd"/>
            <w:r>
              <w:rPr>
                <w:sz w:val="24"/>
              </w:rPr>
              <w:t xml:space="preserve"> и социальной реабилитации детей с инвалидностью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rPr>
                <w:sz w:val="24"/>
              </w:rPr>
            </w:pPr>
            <w:r>
              <w:rPr>
                <w:sz w:val="24"/>
              </w:rPr>
              <w:t>Работа по привлечению внебюджетных сре</w:t>
            </w:r>
            <w:proofErr w:type="gramStart"/>
            <w:r>
              <w:rPr>
                <w:sz w:val="24"/>
              </w:rPr>
              <w:t>дств дл</w:t>
            </w:r>
            <w:proofErr w:type="gramEnd"/>
            <w:r>
              <w:rPr>
                <w:sz w:val="24"/>
              </w:rPr>
              <w:t>я оказания практической помощи малообеспеченным получателям социальных услуг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Pr="00F81521" w:rsidRDefault="009A72CE" w:rsidP="009A72CE">
            <w:pPr>
              <w:rPr>
                <w:sz w:val="24"/>
              </w:rPr>
            </w:pPr>
            <w:r>
              <w:rPr>
                <w:sz w:val="24"/>
              </w:rPr>
              <w:t xml:space="preserve">Участие во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съезде социальных работников Сибири в г. Красноярск 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Бычкова Н.Н.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723B2D">
        <w:trPr>
          <w:gridAfter w:val="4"/>
          <w:wAfter w:w="236" w:type="pct"/>
        </w:trPr>
        <w:tc>
          <w:tcPr>
            <w:tcW w:w="47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A72CE" w:rsidRDefault="009A72CE" w:rsidP="009A72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XIV</w:t>
            </w:r>
            <w:r>
              <w:rPr>
                <w:b/>
                <w:sz w:val="24"/>
              </w:rPr>
              <w:t>. Административно-хозяйственная деятельность</w:t>
            </w:r>
          </w:p>
        </w:tc>
      </w:tr>
      <w:tr w:rsidR="009A72CE" w:rsidTr="00C1320A">
        <w:trPr>
          <w:gridAfter w:val="2"/>
          <w:wAfter w:w="21" w:type="pct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8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Pr="00507F88" w:rsidRDefault="009A72CE" w:rsidP="009A72CE">
            <w:pPr>
              <w:rPr>
                <w:sz w:val="24"/>
              </w:rPr>
            </w:pPr>
            <w:r>
              <w:rPr>
                <w:sz w:val="24"/>
              </w:rPr>
              <w:t>Косметический ремонт отделений учреждения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C1320A" w:rsidP="00C132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Купцов В.А.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  <w:tr w:rsidR="009A72CE" w:rsidTr="00C1320A">
        <w:trPr>
          <w:gridAfter w:val="2"/>
          <w:wAfter w:w="21" w:type="pct"/>
          <w:trHeight w:val="40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numPr>
                <w:ilvl w:val="0"/>
                <w:numId w:val="28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rPr>
                <w:sz w:val="24"/>
              </w:rPr>
            </w:pPr>
            <w:r>
              <w:rPr>
                <w:sz w:val="24"/>
              </w:rPr>
              <w:t>Проведение сезонных работ и субботников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2CE" w:rsidRDefault="009A72CE" w:rsidP="009A7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Купцов В.А.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E" w:rsidRDefault="009A72CE" w:rsidP="009A72CE">
            <w:pPr>
              <w:jc w:val="center"/>
              <w:rPr>
                <w:sz w:val="24"/>
              </w:rPr>
            </w:pPr>
          </w:p>
        </w:tc>
      </w:tr>
    </w:tbl>
    <w:p w:rsidR="00E45E9B" w:rsidRDefault="00E45E9B" w:rsidP="00E45E9B">
      <w:pPr>
        <w:rPr>
          <w:sz w:val="24"/>
        </w:rPr>
      </w:pPr>
    </w:p>
    <w:p w:rsidR="00E45E9B" w:rsidRDefault="00E45E9B" w:rsidP="00E45E9B">
      <w:pPr>
        <w:rPr>
          <w:sz w:val="24"/>
        </w:rPr>
      </w:pPr>
      <w:r>
        <w:rPr>
          <w:sz w:val="24"/>
        </w:rPr>
        <w:t>Заместитель директора ________________Е.О. Богачева</w:t>
      </w:r>
    </w:p>
    <w:p w:rsidR="00C1320A" w:rsidRDefault="00C1320A" w:rsidP="00C1320A">
      <w:pPr>
        <w:jc w:val="center"/>
        <w:rPr>
          <w:sz w:val="24"/>
        </w:rPr>
      </w:pPr>
    </w:p>
    <w:p w:rsidR="00614AFD" w:rsidRDefault="00614AFD" w:rsidP="00E45E9B">
      <w:pPr>
        <w:jc w:val="right"/>
        <w:rPr>
          <w:sz w:val="24"/>
        </w:rPr>
      </w:pPr>
    </w:p>
    <w:p w:rsidR="00E45E9B" w:rsidRDefault="00E45E9B" w:rsidP="00E45E9B">
      <w:pPr>
        <w:jc w:val="right"/>
        <w:rPr>
          <w:sz w:val="24"/>
        </w:rPr>
      </w:pPr>
      <w:r>
        <w:rPr>
          <w:sz w:val="24"/>
        </w:rPr>
        <w:t xml:space="preserve">Приложение </w:t>
      </w:r>
      <w:r w:rsidR="00621E5B">
        <w:rPr>
          <w:sz w:val="24"/>
        </w:rPr>
        <w:t>1</w:t>
      </w:r>
    </w:p>
    <w:p w:rsidR="00E45E9B" w:rsidRDefault="00E45E9B" w:rsidP="00E45E9B">
      <w:pPr>
        <w:spacing w:after="240"/>
        <w:jc w:val="center"/>
        <w:rPr>
          <w:b/>
          <w:sz w:val="24"/>
        </w:rPr>
      </w:pPr>
      <w:r>
        <w:rPr>
          <w:b/>
          <w:sz w:val="24"/>
        </w:rPr>
        <w:t>Социальные акции</w:t>
      </w:r>
    </w:p>
    <w:tbl>
      <w:tblPr>
        <w:tblpPr w:leftFromText="180" w:rightFromText="180" w:vertAnchor="text" w:tblpX="-136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1096"/>
        <w:gridCol w:w="1720"/>
        <w:gridCol w:w="2210"/>
      </w:tblGrid>
      <w:tr w:rsidR="00E45E9B" w:rsidTr="00E45E9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исполнения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</w:tc>
      </w:tr>
      <w:tr w:rsidR="00E45E9B" w:rsidTr="00E45E9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«С миру по нитке» – по сбору гуманитарной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C132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Захаренкова В.В.</w:t>
            </w:r>
          </w:p>
        </w:tc>
      </w:tr>
      <w:tr w:rsidR="00E45E9B" w:rsidTr="00E45E9B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«Временный доход» – по социальному сопровождению граждан, нуждающихся во временном трудоустройстве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46406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Захаренкова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</w:tr>
      <w:tr w:rsidR="00E45E9B" w:rsidTr="00E45E9B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«Для Вас, ветераны – защитники Отечества»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Штох Н.В., Бауэр Г.А.</w:t>
            </w:r>
          </w:p>
        </w:tc>
      </w:tr>
      <w:tr w:rsidR="00E45E9B" w:rsidTr="00E45E9B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«Твори добро» – цикл социальных акций, направленных на привлечение граждан (социальных работников, волонтеров и т.д.) к помощи в благоустройстве придворовой территории (уборка и др.)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Март-декабрь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Зав. отделениями </w:t>
            </w: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бслуживания</w:t>
            </w:r>
            <w:proofErr w:type="spellEnd"/>
            <w:r>
              <w:rPr>
                <w:sz w:val="24"/>
              </w:rPr>
              <w:t xml:space="preserve"> на дому</w:t>
            </w:r>
          </w:p>
        </w:tc>
      </w:tr>
      <w:tr w:rsidR="00E45E9B" w:rsidTr="00E45E9B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«Синдром добра» – организация </w:t>
            </w:r>
            <w:proofErr w:type="spellStart"/>
            <w:r>
              <w:rPr>
                <w:sz w:val="24"/>
              </w:rPr>
              <w:t>фотосушек</w:t>
            </w:r>
            <w:proofErr w:type="spellEnd"/>
            <w:r>
              <w:rPr>
                <w:sz w:val="24"/>
              </w:rPr>
              <w:t xml:space="preserve">, посвященных международному дню человека с синдромом Дауна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</w:tr>
      <w:tr w:rsidR="00E45E9B" w:rsidTr="00E45E9B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«Подсвети мир синим» – к международному дню, посвященному проблемам аутизма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</w:tr>
      <w:tr w:rsidR="00E45E9B" w:rsidTr="00E45E9B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«Георгиевская лента» ко Дню Победы в Великой Отечественной войне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2-9 мая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46406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Захаренкова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</w:tr>
      <w:tr w:rsidR="00E45E9B" w:rsidTr="00E45E9B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«Весенняя неделя добра»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</w:tr>
      <w:tr w:rsidR="00E45E9B" w:rsidTr="00E45E9B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Письмо ветерану «Поздравляем с Днем Победы»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Зав. отделениями </w:t>
            </w: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бслуживания</w:t>
            </w:r>
            <w:proofErr w:type="spellEnd"/>
            <w:r>
              <w:rPr>
                <w:sz w:val="24"/>
              </w:rPr>
              <w:t xml:space="preserve"> на дому</w:t>
            </w:r>
          </w:p>
        </w:tc>
      </w:tr>
      <w:tr w:rsidR="00E45E9B" w:rsidTr="00E45E9B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rPr>
                <w:sz w:val="24"/>
              </w:rPr>
            </w:pPr>
            <w:r>
              <w:rPr>
                <w:sz w:val="24"/>
              </w:rPr>
              <w:t>«Голубь Мира» – социальная акция, посвященная Дню памяти и скорби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Мужайло Н.В.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«Осенняя неделя добра»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«Мир слышит нас» – акция, посвящённая всемирному дню глухонемых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jc w:val="center"/>
              <w:rPr>
                <w:sz w:val="24"/>
              </w:rPr>
            </w:pP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«Белая трость» – акция к всемирному дню слепых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октября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«От сердца к сердцу» – Всероссийская социальная акция ко Дню матери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color w:val="000000" w:themeColor="text1"/>
                <w:sz w:val="24"/>
              </w:rPr>
              <w:t>От сердца к сердцу» – акция, посвящённая Дню инвалидов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Зав. отделениями </w:t>
            </w: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бслуживания</w:t>
            </w:r>
            <w:proofErr w:type="spellEnd"/>
            <w:r>
              <w:rPr>
                <w:sz w:val="24"/>
              </w:rPr>
              <w:t xml:space="preserve"> на дому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464065">
            <w:pPr>
              <w:jc w:val="both"/>
              <w:rPr>
                <w:sz w:val="24"/>
              </w:rPr>
            </w:pPr>
            <w:r>
              <w:rPr>
                <w:sz w:val="24"/>
              </w:rPr>
              <w:t>«Тепло моей семьи» – акция</w:t>
            </w:r>
            <w:r w:rsidR="00E45E9B">
              <w:rPr>
                <w:sz w:val="24"/>
              </w:rPr>
              <w:t xml:space="preserve"> ко Дню инвалидов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Мужайло Н.В.</w:t>
            </w:r>
          </w:p>
        </w:tc>
      </w:tr>
    </w:tbl>
    <w:p w:rsidR="00E45E9B" w:rsidRDefault="00E45E9B" w:rsidP="00E45E9B">
      <w:pPr>
        <w:jc w:val="right"/>
        <w:rPr>
          <w:sz w:val="24"/>
        </w:rPr>
      </w:pPr>
    </w:p>
    <w:p w:rsidR="00E45E9B" w:rsidRDefault="00E45E9B" w:rsidP="00E45E9B">
      <w:pPr>
        <w:jc w:val="right"/>
        <w:rPr>
          <w:sz w:val="24"/>
        </w:rPr>
      </w:pPr>
    </w:p>
    <w:p w:rsidR="00E45E9B" w:rsidRDefault="00E45E9B" w:rsidP="00E45E9B">
      <w:pPr>
        <w:jc w:val="right"/>
        <w:rPr>
          <w:sz w:val="24"/>
        </w:rPr>
      </w:pPr>
    </w:p>
    <w:p w:rsidR="00E45E9B" w:rsidRDefault="00E45E9B" w:rsidP="00E45E9B">
      <w:pPr>
        <w:jc w:val="right"/>
        <w:rPr>
          <w:sz w:val="24"/>
        </w:rPr>
      </w:pPr>
    </w:p>
    <w:sectPr w:rsidR="00E45E9B" w:rsidSect="00E45E9B">
      <w:pgSz w:w="16838" w:h="11906" w:orient="landscape"/>
      <w:pgMar w:top="720" w:right="720" w:bottom="720" w:left="720" w:header="708" w:footer="708" w:gutter="0"/>
      <w:cols w:space="708"/>
      <w:docGrid w:linePitch="14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3F0"/>
    <w:multiLevelType w:val="hybridMultilevel"/>
    <w:tmpl w:val="694E34B8"/>
    <w:lvl w:ilvl="0" w:tplc="DE5AAC94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C1C6E"/>
    <w:multiLevelType w:val="hybridMultilevel"/>
    <w:tmpl w:val="9A80A7F6"/>
    <w:lvl w:ilvl="0" w:tplc="2736C5D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2001B"/>
    <w:multiLevelType w:val="hybridMultilevel"/>
    <w:tmpl w:val="9426FF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B15B0"/>
    <w:multiLevelType w:val="hybridMultilevel"/>
    <w:tmpl w:val="8C40F850"/>
    <w:lvl w:ilvl="0" w:tplc="2736C5D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06F68"/>
    <w:multiLevelType w:val="hybridMultilevel"/>
    <w:tmpl w:val="8D7C478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86A84"/>
    <w:multiLevelType w:val="hybridMultilevel"/>
    <w:tmpl w:val="49AA514C"/>
    <w:lvl w:ilvl="0" w:tplc="2736C5D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F7010"/>
    <w:multiLevelType w:val="hybridMultilevel"/>
    <w:tmpl w:val="FF12DB90"/>
    <w:lvl w:ilvl="0" w:tplc="E312A936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F3BC0"/>
    <w:multiLevelType w:val="hybridMultilevel"/>
    <w:tmpl w:val="883E2690"/>
    <w:lvl w:ilvl="0" w:tplc="BD32AF1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A7359"/>
    <w:multiLevelType w:val="hybridMultilevel"/>
    <w:tmpl w:val="B78AADF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7163E50"/>
    <w:multiLevelType w:val="hybridMultilevel"/>
    <w:tmpl w:val="B9602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B706D5"/>
    <w:multiLevelType w:val="hybridMultilevel"/>
    <w:tmpl w:val="CB203B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31A2C1B"/>
    <w:multiLevelType w:val="hybridMultilevel"/>
    <w:tmpl w:val="864EC4E8"/>
    <w:lvl w:ilvl="0" w:tplc="2736C5D2">
      <w:start w:val="1"/>
      <w:numFmt w:val="bullet"/>
      <w:lvlText w:val="‒"/>
      <w:lvlJc w:val="left"/>
      <w:pPr>
        <w:ind w:left="862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356E0B97"/>
    <w:multiLevelType w:val="hybridMultilevel"/>
    <w:tmpl w:val="AE4656E4"/>
    <w:lvl w:ilvl="0" w:tplc="2736C5D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B53FD"/>
    <w:multiLevelType w:val="hybridMultilevel"/>
    <w:tmpl w:val="B050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113FA"/>
    <w:multiLevelType w:val="hybridMultilevel"/>
    <w:tmpl w:val="32A202B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3F415D90"/>
    <w:multiLevelType w:val="hybridMultilevel"/>
    <w:tmpl w:val="9048B90C"/>
    <w:lvl w:ilvl="0" w:tplc="77CC511A">
      <w:start w:val="1"/>
      <w:numFmt w:val="bullet"/>
      <w:lvlText w:val="‒"/>
      <w:lvlJc w:val="left"/>
      <w:pPr>
        <w:ind w:left="360" w:hanging="360"/>
      </w:pPr>
      <w:rPr>
        <w:rFonts w:ascii="Calibri" w:hAnsi="Calibri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7D1206"/>
    <w:multiLevelType w:val="hybridMultilevel"/>
    <w:tmpl w:val="3D347AD8"/>
    <w:lvl w:ilvl="0" w:tplc="2736C5D2">
      <w:start w:val="1"/>
      <w:numFmt w:val="bullet"/>
      <w:lvlText w:val="‒"/>
      <w:lvlJc w:val="left"/>
      <w:pPr>
        <w:ind w:left="742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>
    <w:nsid w:val="43C76017"/>
    <w:multiLevelType w:val="hybridMultilevel"/>
    <w:tmpl w:val="465CBF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E3D4BC9"/>
    <w:multiLevelType w:val="hybridMultilevel"/>
    <w:tmpl w:val="58E22C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0144C19"/>
    <w:multiLevelType w:val="hybridMultilevel"/>
    <w:tmpl w:val="58C4E4B8"/>
    <w:lvl w:ilvl="0" w:tplc="2736C5D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080BFB"/>
    <w:multiLevelType w:val="hybridMultilevel"/>
    <w:tmpl w:val="EF7E7148"/>
    <w:lvl w:ilvl="0" w:tplc="5CBC0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557C73"/>
    <w:multiLevelType w:val="hybridMultilevel"/>
    <w:tmpl w:val="4B3818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47A1B75"/>
    <w:multiLevelType w:val="hybridMultilevel"/>
    <w:tmpl w:val="2256A832"/>
    <w:lvl w:ilvl="0" w:tplc="0419000F">
      <w:start w:val="1"/>
      <w:numFmt w:val="decimal"/>
      <w:lvlText w:val="%1."/>
      <w:lvlJc w:val="left"/>
      <w:pPr>
        <w:ind w:left="862" w:hanging="72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48237E1"/>
    <w:multiLevelType w:val="hybridMultilevel"/>
    <w:tmpl w:val="C638ED04"/>
    <w:lvl w:ilvl="0" w:tplc="2736C5D2">
      <w:start w:val="1"/>
      <w:numFmt w:val="bullet"/>
      <w:lvlText w:val="‒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4A3338A"/>
    <w:multiLevelType w:val="hybridMultilevel"/>
    <w:tmpl w:val="E6B66068"/>
    <w:lvl w:ilvl="0" w:tplc="2736C5D2">
      <w:start w:val="1"/>
      <w:numFmt w:val="bullet"/>
      <w:lvlText w:val="‒"/>
      <w:lvlJc w:val="left"/>
      <w:pPr>
        <w:ind w:left="896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>
    <w:nsid w:val="54AD3F3E"/>
    <w:multiLevelType w:val="hybridMultilevel"/>
    <w:tmpl w:val="CC0A1920"/>
    <w:lvl w:ilvl="0" w:tplc="2736C5D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3666F"/>
    <w:multiLevelType w:val="hybridMultilevel"/>
    <w:tmpl w:val="2EE2F1E0"/>
    <w:lvl w:ilvl="0" w:tplc="D5B89D4A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52723D"/>
    <w:multiLevelType w:val="hybridMultilevel"/>
    <w:tmpl w:val="519AF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521B5F"/>
    <w:multiLevelType w:val="hybridMultilevel"/>
    <w:tmpl w:val="A8404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764EAB"/>
    <w:multiLevelType w:val="hybridMultilevel"/>
    <w:tmpl w:val="9E2ED752"/>
    <w:lvl w:ilvl="0" w:tplc="2736C5D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440316"/>
    <w:multiLevelType w:val="hybridMultilevel"/>
    <w:tmpl w:val="2A2082B0"/>
    <w:lvl w:ilvl="0" w:tplc="2736C5D2">
      <w:start w:val="1"/>
      <w:numFmt w:val="bullet"/>
      <w:lvlText w:val="‒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3357D7"/>
    <w:multiLevelType w:val="hybridMultilevel"/>
    <w:tmpl w:val="21A2A7E2"/>
    <w:lvl w:ilvl="0" w:tplc="2736C5D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E0E18"/>
    <w:multiLevelType w:val="hybridMultilevel"/>
    <w:tmpl w:val="FF921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9D460D"/>
    <w:multiLevelType w:val="hybridMultilevel"/>
    <w:tmpl w:val="386CF5AE"/>
    <w:lvl w:ilvl="0" w:tplc="2736C5D2">
      <w:start w:val="1"/>
      <w:numFmt w:val="bullet"/>
      <w:lvlText w:val="‒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A584CC4"/>
    <w:multiLevelType w:val="hybridMultilevel"/>
    <w:tmpl w:val="7EBA3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A12689"/>
    <w:multiLevelType w:val="hybridMultilevel"/>
    <w:tmpl w:val="7196224A"/>
    <w:lvl w:ilvl="0" w:tplc="FB6E4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1"/>
  </w:num>
  <w:num w:numId="8">
    <w:abstractNumId w:val="5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"/>
  </w:num>
  <w:num w:numId="18">
    <w:abstractNumId w:val="30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5"/>
  </w:num>
  <w:num w:numId="24">
    <w:abstractNumId w:val="29"/>
  </w:num>
  <w:num w:numId="25">
    <w:abstractNumId w:val="24"/>
  </w:num>
  <w:num w:numId="26">
    <w:abstractNumId w:val="12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33"/>
  </w:num>
  <w:num w:numId="34">
    <w:abstractNumId w:val="2"/>
  </w:num>
  <w:num w:numId="35">
    <w:abstractNumId w:val="34"/>
  </w:num>
  <w:num w:numId="36">
    <w:abstractNumId w:val="14"/>
  </w:num>
  <w:num w:numId="37">
    <w:abstractNumId w:val="28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F8"/>
    <w:rsid w:val="00021615"/>
    <w:rsid w:val="00064067"/>
    <w:rsid w:val="0006544C"/>
    <w:rsid w:val="00065BE4"/>
    <w:rsid w:val="0008640C"/>
    <w:rsid w:val="000A2A7B"/>
    <w:rsid w:val="000B1F50"/>
    <w:rsid w:val="000E4B2D"/>
    <w:rsid w:val="0015667C"/>
    <w:rsid w:val="001D0DFE"/>
    <w:rsid w:val="001E1B8D"/>
    <w:rsid w:val="001E1C2B"/>
    <w:rsid w:val="002045D3"/>
    <w:rsid w:val="0025453A"/>
    <w:rsid w:val="0027574C"/>
    <w:rsid w:val="002E6E0D"/>
    <w:rsid w:val="002F23D3"/>
    <w:rsid w:val="003123A3"/>
    <w:rsid w:val="003166AA"/>
    <w:rsid w:val="00335091"/>
    <w:rsid w:val="003450B3"/>
    <w:rsid w:val="00386330"/>
    <w:rsid w:val="00397B66"/>
    <w:rsid w:val="003C3161"/>
    <w:rsid w:val="0040040A"/>
    <w:rsid w:val="00401D7F"/>
    <w:rsid w:val="004201E9"/>
    <w:rsid w:val="00421C31"/>
    <w:rsid w:val="004433AC"/>
    <w:rsid w:val="00447B3E"/>
    <w:rsid w:val="00455A29"/>
    <w:rsid w:val="00464065"/>
    <w:rsid w:val="00496695"/>
    <w:rsid w:val="004C4E10"/>
    <w:rsid w:val="004F5A9F"/>
    <w:rsid w:val="005013CC"/>
    <w:rsid w:val="00507F88"/>
    <w:rsid w:val="005426FA"/>
    <w:rsid w:val="00583EE5"/>
    <w:rsid w:val="00584CB8"/>
    <w:rsid w:val="005F60B0"/>
    <w:rsid w:val="00610DA1"/>
    <w:rsid w:val="00612171"/>
    <w:rsid w:val="00614AFD"/>
    <w:rsid w:val="00621E5B"/>
    <w:rsid w:val="00660C9C"/>
    <w:rsid w:val="00670B68"/>
    <w:rsid w:val="006939DD"/>
    <w:rsid w:val="006B198D"/>
    <w:rsid w:val="00723B2D"/>
    <w:rsid w:val="00745CA5"/>
    <w:rsid w:val="007B276A"/>
    <w:rsid w:val="00804545"/>
    <w:rsid w:val="008D6FBC"/>
    <w:rsid w:val="00900A69"/>
    <w:rsid w:val="009078ED"/>
    <w:rsid w:val="00964863"/>
    <w:rsid w:val="00977822"/>
    <w:rsid w:val="00993C7D"/>
    <w:rsid w:val="009A72CE"/>
    <w:rsid w:val="009B3C94"/>
    <w:rsid w:val="009C6876"/>
    <w:rsid w:val="00A7349E"/>
    <w:rsid w:val="00A873DE"/>
    <w:rsid w:val="00AE4C77"/>
    <w:rsid w:val="00B558D9"/>
    <w:rsid w:val="00B563B9"/>
    <w:rsid w:val="00B91B76"/>
    <w:rsid w:val="00B956F8"/>
    <w:rsid w:val="00C1320A"/>
    <w:rsid w:val="00C21B87"/>
    <w:rsid w:val="00CB5535"/>
    <w:rsid w:val="00CF690A"/>
    <w:rsid w:val="00DC00B3"/>
    <w:rsid w:val="00DC20AA"/>
    <w:rsid w:val="00E105F8"/>
    <w:rsid w:val="00E13399"/>
    <w:rsid w:val="00E45E9B"/>
    <w:rsid w:val="00E62EBB"/>
    <w:rsid w:val="00E80E58"/>
    <w:rsid w:val="00EC12B5"/>
    <w:rsid w:val="00F37E4D"/>
    <w:rsid w:val="00F41170"/>
    <w:rsid w:val="00F620B1"/>
    <w:rsid w:val="00F81521"/>
    <w:rsid w:val="00FC145B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2D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5E9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E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E45E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5E9B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E45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45E9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semiHidden/>
    <w:unhideWhenUsed/>
    <w:rsid w:val="00E45E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E45E9B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E45E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E45E9B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9">
    <w:name w:val="Title"/>
    <w:basedOn w:val="a"/>
    <w:link w:val="aa"/>
    <w:qFormat/>
    <w:rsid w:val="00E45E9B"/>
    <w:pPr>
      <w:jc w:val="center"/>
    </w:pPr>
    <w:rPr>
      <w:sz w:val="32"/>
    </w:rPr>
  </w:style>
  <w:style w:type="character" w:customStyle="1" w:styleId="aa">
    <w:name w:val="Название Знак"/>
    <w:basedOn w:val="a0"/>
    <w:link w:val="a9"/>
    <w:rsid w:val="00E45E9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b">
    <w:name w:val="Balloon Text"/>
    <w:basedOn w:val="a"/>
    <w:link w:val="ac"/>
    <w:semiHidden/>
    <w:unhideWhenUsed/>
    <w:rsid w:val="00E45E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45E9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45E9B"/>
    <w:pPr>
      <w:ind w:left="708"/>
    </w:pPr>
  </w:style>
  <w:style w:type="character" w:customStyle="1" w:styleId="ConsPlusNormal">
    <w:name w:val="ConsPlusNormal Знак"/>
    <w:link w:val="ConsPlusNormal0"/>
    <w:locked/>
    <w:rsid w:val="00E45E9B"/>
    <w:rPr>
      <w:rFonts w:ascii="Arial" w:hAnsi="Arial" w:cs="Arial"/>
    </w:rPr>
  </w:style>
  <w:style w:type="paragraph" w:customStyle="1" w:styleId="ConsPlusNormal0">
    <w:name w:val="ConsPlusNormal"/>
    <w:link w:val="ConsPlusNormal"/>
    <w:rsid w:val="00E45E9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E45E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apple-converted-space">
    <w:name w:val="apple-converted-space"/>
    <w:basedOn w:val="a0"/>
    <w:rsid w:val="00E45E9B"/>
  </w:style>
  <w:style w:type="table" w:styleId="ae">
    <w:name w:val="Table Grid"/>
    <w:basedOn w:val="a1"/>
    <w:uiPriority w:val="39"/>
    <w:rsid w:val="00E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2D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5E9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E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E45E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5E9B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E45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45E9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semiHidden/>
    <w:unhideWhenUsed/>
    <w:rsid w:val="00E45E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E45E9B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E45E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E45E9B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9">
    <w:name w:val="Title"/>
    <w:basedOn w:val="a"/>
    <w:link w:val="aa"/>
    <w:qFormat/>
    <w:rsid w:val="00E45E9B"/>
    <w:pPr>
      <w:jc w:val="center"/>
    </w:pPr>
    <w:rPr>
      <w:sz w:val="32"/>
    </w:rPr>
  </w:style>
  <w:style w:type="character" w:customStyle="1" w:styleId="aa">
    <w:name w:val="Название Знак"/>
    <w:basedOn w:val="a0"/>
    <w:link w:val="a9"/>
    <w:rsid w:val="00E45E9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b">
    <w:name w:val="Balloon Text"/>
    <w:basedOn w:val="a"/>
    <w:link w:val="ac"/>
    <w:semiHidden/>
    <w:unhideWhenUsed/>
    <w:rsid w:val="00E45E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45E9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45E9B"/>
    <w:pPr>
      <w:ind w:left="708"/>
    </w:pPr>
  </w:style>
  <w:style w:type="character" w:customStyle="1" w:styleId="ConsPlusNormal">
    <w:name w:val="ConsPlusNormal Знак"/>
    <w:link w:val="ConsPlusNormal0"/>
    <w:locked/>
    <w:rsid w:val="00E45E9B"/>
    <w:rPr>
      <w:rFonts w:ascii="Arial" w:hAnsi="Arial" w:cs="Arial"/>
    </w:rPr>
  </w:style>
  <w:style w:type="paragraph" w:customStyle="1" w:styleId="ConsPlusNormal0">
    <w:name w:val="ConsPlusNormal"/>
    <w:link w:val="ConsPlusNormal"/>
    <w:rsid w:val="00E45E9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E45E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apple-converted-space">
    <w:name w:val="apple-converted-space"/>
    <w:basedOn w:val="a0"/>
    <w:rsid w:val="00E45E9B"/>
  </w:style>
  <w:style w:type="table" w:styleId="ae">
    <w:name w:val="Table Grid"/>
    <w:basedOn w:val="a1"/>
    <w:uiPriority w:val="39"/>
    <w:rsid w:val="00E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3449</Words>
  <Characters>19664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KCSON-User</dc:creator>
  <cp:lastModifiedBy>NT</cp:lastModifiedBy>
  <cp:revision>3</cp:revision>
  <cp:lastPrinted>2019-12-18T08:03:00Z</cp:lastPrinted>
  <dcterms:created xsi:type="dcterms:W3CDTF">2020-01-15T03:33:00Z</dcterms:created>
  <dcterms:modified xsi:type="dcterms:W3CDTF">2020-01-15T03:52:00Z</dcterms:modified>
</cp:coreProperties>
</file>